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5171" w:type="pct"/>
        <w:tblInd w:w="-174"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CellMar>
          <w:top w:w="0" w:type="dxa"/>
          <w:left w:w="0" w:type="dxa"/>
          <w:bottom w:w="0" w:type="dxa"/>
          <w:right w:w="0" w:type="dxa"/>
        </w:tblCellMar>
        <w:tblLook w:val="04A0" w:firstRow="1" w:lastRow="0" w:firstColumn="1" w:lastColumn="0" w:noHBand="0" w:noVBand="1"/>
      </w:tblPr>
      <w:tblGrid>
        <w:gridCol w:w="3383"/>
        <w:gridCol w:w="5999"/>
      </w:tblGrid>
      <w:tr w:rsidR="00140BCA">
        <w:trPr>
          <w:trHeight w:val="708"/>
        </w:trPr>
        <w:tc>
          <w:tcPr>
            <w:tcW w:w="1803"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140BCA" w:rsidRDefault="0074764D">
            <w:pPr>
              <w:jc w:val="center"/>
              <w:rPr>
                <w:sz w:val="27"/>
                <w:szCs w:val="27"/>
              </w:rPr>
            </w:pPr>
            <w:r>
              <w:rPr>
                <w:b/>
                <w:bCs/>
                <w:noProof/>
                <w:sz w:val="27"/>
                <w:szCs w:val="27"/>
                <w:lang w:val="vi-VN" w:eastAsia="vi-VN"/>
              </w:rPr>
              <mc:AlternateContent>
                <mc:Choice Requires="wps">
                  <w:drawing>
                    <wp:anchor distT="0" distB="0" distL="114300" distR="114300" simplePos="0" relativeHeight="524288" behindDoc="0" locked="0" layoutInCell="1" allowOverlap="1">
                      <wp:simplePos x="0" y="0"/>
                      <wp:positionH relativeFrom="column">
                        <wp:posOffset>728343</wp:posOffset>
                      </wp:positionH>
                      <wp:positionV relativeFrom="paragraph">
                        <wp:posOffset>426082</wp:posOffset>
                      </wp:positionV>
                      <wp:extent cx="655318" cy="633"/>
                      <wp:effectExtent l="0" t="0" r="0" b="0"/>
                      <wp:wrapNone/>
                      <wp:docPr id="1" name="Freeform 1"/>
                      <wp:cNvGraphicFramePr/>
                      <a:graphic xmlns:a="http://schemas.openxmlformats.org/drawingml/2006/main">
                        <a:graphicData uri="http://schemas.microsoft.com/office/word/2010/wordprocessingShape">
                          <wps:wsp>
                            <wps:cNvSpPr/>
                            <wps:spPr bwMode="auto">
                              <a:xfrm>
                                <a:off x="0" y="0"/>
                                <a:ext cx="655320" cy="63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0A2827C6" id="Freeform 1" o:spid="_x0000_s1026" style="position:absolute;margin-left:57.35pt;margin-top:33.55pt;width:51.6pt;height:.05pt;z-index:524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" path="m,l21600,21600e">
                      <v:path arrowok="t" o:extrusionok="f" textboxrect="0,0,21600,21600"/>
                    </v:shape>
                  </w:pict>
                </mc:Fallback>
              </mc:AlternateContent>
            </w:r>
            <w:r>
              <w:rPr>
                <w:b/>
                <w:bCs/>
                <w:sz w:val="27"/>
                <w:szCs w:val="27"/>
              </w:rPr>
              <w:t>ỦY BAN NHÂN DÂN</w:t>
            </w:r>
            <w:r>
              <w:rPr>
                <w:b/>
                <w:bCs/>
                <w:sz w:val="27"/>
                <w:szCs w:val="27"/>
              </w:rPr>
              <w:br/>
              <w:t>TỈNH LÀO CAI</w:t>
            </w:r>
            <w:r>
              <w:rPr>
                <w:b/>
                <w:bCs/>
                <w:sz w:val="27"/>
                <w:szCs w:val="27"/>
              </w:rPr>
              <w:br/>
            </w:r>
          </w:p>
        </w:tc>
        <w:tc>
          <w:tcPr>
            <w:tcW w:w="3197"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140BCA" w:rsidRDefault="0074764D">
            <w:pPr>
              <w:jc w:val="center"/>
              <w:rPr>
                <w:sz w:val="27"/>
                <w:szCs w:val="27"/>
              </w:rPr>
            </w:pPr>
            <w:r>
              <w:rPr>
                <w:b/>
                <w:bCs/>
                <w:noProof/>
                <w:sz w:val="27"/>
                <w:szCs w:val="27"/>
                <w:lang w:val="vi-VN" w:eastAsia="vi-VN"/>
              </w:rPr>
              <mc:AlternateContent>
                <mc:Choice Requires="wps">
                  <w:drawing>
                    <wp:anchor distT="0" distB="0" distL="114300" distR="114300" simplePos="0" relativeHeight="524289" behindDoc="0" locked="0" layoutInCell="1" allowOverlap="1">
                      <wp:simplePos x="0" y="0"/>
                      <wp:positionH relativeFrom="column">
                        <wp:posOffset>837563</wp:posOffset>
                      </wp:positionH>
                      <wp:positionV relativeFrom="paragraph">
                        <wp:posOffset>426082</wp:posOffset>
                      </wp:positionV>
                      <wp:extent cx="2124708" cy="633"/>
                      <wp:effectExtent l="0" t="0" r="0" b="0"/>
                      <wp:wrapNone/>
                      <wp:docPr id="2" name="Freeform 2"/>
                      <wp:cNvGraphicFramePr/>
                      <a:graphic xmlns:a="http://schemas.openxmlformats.org/drawingml/2006/main">
                        <a:graphicData uri="http://schemas.microsoft.com/office/word/2010/wordprocessingShape">
                          <wps:wsp>
                            <wps:cNvSpPr/>
                            <wps:spPr bwMode="auto">
                              <a:xfrm>
                                <a:off x="0" y="0"/>
                                <a:ext cx="2124710" cy="63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39DF0B00" id="Freeform 2" o:spid="_x0000_s1026" style="position:absolute;margin-left:65.95pt;margin-top:33.55pt;width:167.3pt;height:.05pt;z-index:524289;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" path="m,l21600,21600e">
                      <v:path arrowok="t" o:extrusionok="f" textboxrect="0,0,21600,21600"/>
                    </v:shape>
                  </w:pict>
                </mc:Fallback>
              </mc:AlternateContent>
            </w:r>
            <w:r>
              <w:rPr>
                <w:b/>
                <w:bCs/>
                <w:sz w:val="27"/>
                <w:szCs w:val="27"/>
              </w:rPr>
              <w:t>CỘNG HÒA XÃ HỘI CHỦ NGHĨA VIỆT NAM</w:t>
            </w:r>
            <w:r>
              <w:rPr>
                <w:b/>
                <w:bCs/>
                <w:sz w:val="27"/>
                <w:szCs w:val="27"/>
              </w:rPr>
              <w:br/>
              <w:t xml:space="preserve">Độc lập - Tự do - Hạnh phúc </w:t>
            </w:r>
            <w:r>
              <w:rPr>
                <w:b/>
                <w:bCs/>
                <w:sz w:val="27"/>
                <w:szCs w:val="27"/>
              </w:rPr>
              <w:br/>
            </w:r>
          </w:p>
        </w:tc>
      </w:tr>
      <w:tr w:rsidR="00140BCA">
        <w:tc>
          <w:tcPr>
            <w:tcW w:w="1803"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140BCA" w:rsidRDefault="0074764D">
            <w:pPr>
              <w:spacing w:before="120"/>
              <w:jc w:val="center"/>
              <w:rPr>
                <w:sz w:val="28"/>
                <w:szCs w:val="28"/>
              </w:rPr>
            </w:pPr>
            <w:r>
              <w:rPr>
                <w:sz w:val="28"/>
                <w:szCs w:val="28"/>
              </w:rPr>
              <w:t xml:space="preserve">Số: </w:t>
            </w:r>
            <w:r w:rsidR="00F75F84">
              <w:rPr>
                <w:sz w:val="28"/>
                <w:szCs w:val="28"/>
              </w:rPr>
              <w:t>58</w:t>
            </w:r>
            <w:r>
              <w:rPr>
                <w:sz w:val="28"/>
                <w:szCs w:val="28"/>
              </w:rPr>
              <w:t>/2025/QĐ-UBND</w:t>
            </w:r>
          </w:p>
          <w:p w:rsidR="00140BCA" w:rsidRDefault="00140BCA" w:rsidP="00F75F84">
            <w:pPr>
              <w:spacing w:before="120"/>
              <w:jc w:val="center"/>
              <w:rPr>
                <w:b/>
              </w:rPr>
            </w:pPr>
          </w:p>
        </w:tc>
        <w:tc>
          <w:tcPr>
            <w:tcW w:w="3197" w:type="pct"/>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140BCA" w:rsidRDefault="0074764D" w:rsidP="00F75F84">
            <w:pPr>
              <w:spacing w:before="120"/>
              <w:jc w:val="center"/>
              <w:rPr>
                <w:sz w:val="28"/>
                <w:szCs w:val="28"/>
              </w:rPr>
            </w:pPr>
            <w:r>
              <w:rPr>
                <w:i/>
                <w:iCs/>
                <w:sz w:val="28"/>
                <w:szCs w:val="28"/>
              </w:rPr>
              <w:t xml:space="preserve">Lào Cai, ngày </w:t>
            </w:r>
            <w:r w:rsidR="00F75F84">
              <w:rPr>
                <w:i/>
                <w:iCs/>
                <w:sz w:val="28"/>
                <w:szCs w:val="28"/>
              </w:rPr>
              <w:t>30</w:t>
            </w:r>
            <w:r>
              <w:rPr>
                <w:i/>
                <w:iCs/>
                <w:sz w:val="28"/>
                <w:szCs w:val="28"/>
              </w:rPr>
              <w:t xml:space="preserve"> tháng </w:t>
            </w:r>
            <w:r w:rsidR="00F75F84">
              <w:rPr>
                <w:i/>
                <w:iCs/>
                <w:sz w:val="28"/>
                <w:szCs w:val="28"/>
              </w:rPr>
              <w:t>6</w:t>
            </w:r>
            <w:r>
              <w:rPr>
                <w:i/>
                <w:iCs/>
                <w:sz w:val="28"/>
                <w:szCs w:val="28"/>
              </w:rPr>
              <w:t xml:space="preserve"> năm 2025</w:t>
            </w:r>
          </w:p>
        </w:tc>
      </w:tr>
    </w:tbl>
    <w:p w:rsidR="00140BCA" w:rsidRDefault="00140BCA">
      <w:pPr>
        <w:spacing w:before="120"/>
        <w:jc w:val="center"/>
        <w:rPr>
          <w:b/>
          <w:bCs/>
          <w:sz w:val="22"/>
          <w:szCs w:val="22"/>
        </w:rPr>
      </w:pPr>
    </w:p>
    <w:p w:rsidR="00140BCA" w:rsidRDefault="0074764D">
      <w:pPr>
        <w:jc w:val="center"/>
        <w:rPr>
          <w:b/>
          <w:bCs/>
          <w:sz w:val="28"/>
          <w:szCs w:val="28"/>
        </w:rPr>
      </w:pPr>
      <w:r>
        <w:rPr>
          <w:b/>
          <w:bCs/>
          <w:sz w:val="28"/>
          <w:szCs w:val="28"/>
        </w:rPr>
        <w:t>QUYẾT ĐỊNH</w:t>
      </w:r>
    </w:p>
    <w:p w:rsidR="00140BCA" w:rsidRDefault="0074764D">
      <w:pPr>
        <w:jc w:val="center"/>
        <w:rPr>
          <w:b/>
          <w:color w:val="000000"/>
          <w:spacing w:val="2"/>
          <w:sz w:val="28"/>
          <w:szCs w:val="28"/>
        </w:rPr>
      </w:pPr>
      <w:r>
        <w:rPr>
          <w:b/>
          <w:color w:val="000000" w:themeColor="text1"/>
          <w:spacing w:val="2"/>
          <w:sz w:val="28"/>
          <w:szCs w:val="28"/>
        </w:rPr>
        <w:t>Sửa đổi, bổ sung một số Quyết định do Ủy ban nhân dân tỉnh Lào Cai</w:t>
      </w:r>
      <w:r>
        <w:rPr>
          <w:b/>
          <w:color w:val="000000" w:themeColor="text1"/>
          <w:spacing w:val="2"/>
          <w:sz w:val="28"/>
          <w:szCs w:val="28"/>
        </w:rPr>
        <w:t xml:space="preserve"> ban hành thuộc lĩnh vực giao thông vận tải, xây dựng </w:t>
      </w:r>
    </w:p>
    <w:p w:rsidR="00140BCA" w:rsidRDefault="0074764D">
      <w:pPr>
        <w:jc w:val="center"/>
        <w:rPr>
          <w:sz w:val="28"/>
          <w:szCs w:val="28"/>
        </w:rPr>
      </w:pPr>
      <w:bookmarkStart w:id="0" w:name="_GoBack"/>
      <w:bookmarkEnd w:id="0"/>
      <w:r>
        <w:rPr>
          <w:b/>
          <w:noProof/>
          <w:sz w:val="28"/>
          <w:szCs w:val="28"/>
          <w:lang w:val="vi-VN" w:eastAsia="vi-VN"/>
        </w:rPr>
        <mc:AlternateContent>
          <mc:Choice Requires="wps">
            <w:drawing>
              <wp:anchor distT="0" distB="0" distL="114300" distR="114300" simplePos="0" relativeHeight="524290" behindDoc="0" locked="0" layoutInCell="1" allowOverlap="1">
                <wp:simplePos x="0" y="0"/>
                <wp:positionH relativeFrom="column">
                  <wp:posOffset>2259328</wp:posOffset>
                </wp:positionH>
                <wp:positionV relativeFrom="paragraph">
                  <wp:posOffset>51435</wp:posOffset>
                </wp:positionV>
                <wp:extent cx="1487169" cy="0"/>
                <wp:effectExtent l="0" t="0" r="0" b="0"/>
                <wp:wrapNone/>
                <wp:docPr id="3" name="Freeform 3"/>
                <wp:cNvGraphicFramePr/>
                <a:graphic xmlns:a="http://schemas.openxmlformats.org/drawingml/2006/main">
                  <a:graphicData uri="http://schemas.microsoft.com/office/word/2010/wordprocessingShape">
                    <wps:wsp>
                      <wps:cNvSpPr/>
                      <wps:spPr bwMode="auto">
                        <a:xfrm>
                          <a:off x="0" y="0"/>
                          <a:ext cx="148717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46CC8943" id="Freeform 3" o:spid="_x0000_s1026" style="position:absolute;margin-left:177.9pt;margin-top:4.05pt;width:117.1pt;height:0;z-index:52429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" path="m,l21600,21600e">
                <v:path arrowok="t" o:extrusionok="f" textboxrect="0,0,21600,0"/>
              </v:shape>
            </w:pict>
          </mc:Fallback>
        </mc:AlternateContent>
      </w:r>
    </w:p>
    <w:p w:rsidR="00140BCA" w:rsidRDefault="00140BCA">
      <w:pPr>
        <w:spacing w:before="120"/>
        <w:jc w:val="center"/>
        <w:rPr>
          <w:b/>
          <w:bCs/>
          <w:sz w:val="4"/>
          <w:szCs w:val="4"/>
        </w:rPr>
      </w:pPr>
    </w:p>
    <w:p w:rsidR="00140BCA" w:rsidRDefault="0074764D">
      <w:pPr>
        <w:spacing w:line="380" w:lineRule="atLeast"/>
        <w:ind w:firstLine="709"/>
        <w:jc w:val="both"/>
        <w:rPr>
          <w:rFonts w:ascii="Times New Roman Italic" w:hAnsi="Times New Roman Italic"/>
          <w:i/>
          <w:color w:val="000000"/>
          <w:sz w:val="28"/>
          <w:szCs w:val="28"/>
        </w:rPr>
      </w:pPr>
      <w:r>
        <w:rPr>
          <w:rFonts w:ascii="Times New Roman Italic" w:hAnsi="Times New Roman Italic"/>
          <w:i/>
          <w:iCs/>
          <w:color w:val="000000" w:themeColor="text1"/>
          <w:sz w:val="28"/>
          <w:szCs w:val="28"/>
        </w:rPr>
        <w:t xml:space="preserve">Căn cứ Luật Tổ chức chính quyền địa phương ngày </w:t>
      </w:r>
      <w:r w:rsidR="00F75F84">
        <w:rPr>
          <w:rFonts w:ascii="Times New Roman Italic" w:hAnsi="Times New Roman Italic"/>
          <w:i/>
          <w:iCs/>
          <w:color w:val="000000" w:themeColor="text1"/>
          <w:sz w:val="28"/>
          <w:szCs w:val="28"/>
        </w:rPr>
        <w:t>16</w:t>
      </w:r>
      <w:r>
        <w:rPr>
          <w:rFonts w:ascii="Times New Roman Italic" w:hAnsi="Times New Roman Italic"/>
          <w:i/>
          <w:iCs/>
          <w:color w:val="000000" w:themeColor="text1"/>
          <w:sz w:val="28"/>
          <w:szCs w:val="28"/>
        </w:rPr>
        <w:t xml:space="preserve"> tháng </w:t>
      </w:r>
      <w:r w:rsidR="00F75F84">
        <w:rPr>
          <w:rFonts w:ascii="Times New Roman Italic" w:hAnsi="Times New Roman Italic"/>
          <w:i/>
          <w:iCs/>
          <w:color w:val="000000" w:themeColor="text1"/>
          <w:sz w:val="28"/>
          <w:szCs w:val="28"/>
        </w:rPr>
        <w:t>6</w:t>
      </w:r>
      <w:r>
        <w:rPr>
          <w:rFonts w:ascii="Times New Roman Italic" w:hAnsi="Times New Roman Italic"/>
          <w:i/>
          <w:iCs/>
          <w:color w:val="000000" w:themeColor="text1"/>
          <w:sz w:val="28"/>
          <w:szCs w:val="28"/>
        </w:rPr>
        <w:t xml:space="preserve"> năm 2025;</w:t>
      </w:r>
    </w:p>
    <w:p w:rsidR="00140BCA" w:rsidRDefault="0074764D">
      <w:pPr>
        <w:spacing w:line="380" w:lineRule="atLeast"/>
        <w:ind w:firstLine="709"/>
        <w:jc w:val="both"/>
        <w:rPr>
          <w:rFonts w:ascii="Times New Roman Italic" w:hAnsi="Times New Roman Italic"/>
          <w:i/>
          <w:iCs/>
          <w:color w:val="000000"/>
          <w:sz w:val="28"/>
          <w:szCs w:val="28"/>
        </w:rPr>
      </w:pPr>
      <w:r>
        <w:rPr>
          <w:rFonts w:ascii="Times New Roman Italic" w:hAnsi="Times New Roman Italic"/>
          <w:i/>
          <w:iCs/>
          <w:color w:val="000000" w:themeColor="text1"/>
          <w:sz w:val="28"/>
          <w:szCs w:val="28"/>
        </w:rPr>
        <w:t>Căn cứ Luật Ban hành văn bản quy phạm pháp luật ngày 19 tháng 02 năm 2025;</w:t>
      </w:r>
    </w:p>
    <w:p w:rsidR="00140BCA" w:rsidRDefault="0074764D">
      <w:pPr>
        <w:spacing w:line="380" w:lineRule="atLeast"/>
        <w:ind w:firstLine="709"/>
        <w:jc w:val="both"/>
        <w:rPr>
          <w:rFonts w:ascii="Times New Roman Italic" w:hAnsi="Times New Roman Italic"/>
          <w:i/>
          <w:iCs/>
          <w:color w:val="000000"/>
          <w:sz w:val="28"/>
          <w:szCs w:val="28"/>
        </w:rPr>
      </w:pPr>
      <w:r>
        <w:rPr>
          <w:rFonts w:ascii="Times New Roman Italic" w:hAnsi="Times New Roman Italic"/>
          <w:i/>
          <w:iCs/>
          <w:color w:val="000000" w:themeColor="text1"/>
          <w:sz w:val="28"/>
          <w:szCs w:val="28"/>
        </w:rPr>
        <w:t xml:space="preserve">Căn cứ Luật Sửa đổi, </w:t>
      </w:r>
      <w:r>
        <w:rPr>
          <w:i/>
          <w:iCs/>
          <w:color w:val="000000" w:themeColor="text1"/>
          <w:sz w:val="28"/>
          <w:szCs w:val="28"/>
          <w:lang w:val="pl-PL"/>
        </w:rPr>
        <w:t>bổ sung một số điều của Luật Ban hành văn bản quy phạm pháp luật ngày 25 tháng 6 năm 2025;</w:t>
      </w:r>
    </w:p>
    <w:p w:rsidR="00140BCA" w:rsidRDefault="0074764D">
      <w:pPr>
        <w:spacing w:line="380" w:lineRule="atLeast"/>
        <w:ind w:firstLine="709"/>
        <w:jc w:val="both"/>
        <w:rPr>
          <w:i/>
          <w:iCs/>
          <w:sz w:val="28"/>
          <w:szCs w:val="28"/>
        </w:rPr>
      </w:pPr>
      <w:r>
        <w:rPr>
          <w:i/>
          <w:iCs/>
          <w:sz w:val="28"/>
          <w:szCs w:val="28"/>
        </w:rPr>
        <w:t xml:space="preserve">Căn cứ Nghị định số 78/2025/NĐ-CP ngày 01 tháng 4 năm 2025 của Chính phủ quy định chi tiết một số điều và biện pháp để tổ chức, hướng dẫn thi hành Luật Ban hành văn </w:t>
      </w:r>
      <w:r>
        <w:rPr>
          <w:i/>
          <w:iCs/>
          <w:sz w:val="28"/>
          <w:szCs w:val="28"/>
        </w:rPr>
        <w:t>bản quy phạm pháp luật;</w:t>
      </w:r>
    </w:p>
    <w:p w:rsidR="00140BCA" w:rsidRDefault="0074764D">
      <w:pPr>
        <w:spacing w:line="380" w:lineRule="atLeast"/>
        <w:ind w:firstLine="709"/>
        <w:jc w:val="both"/>
        <w:rPr>
          <w:i/>
          <w:sz w:val="28"/>
          <w:szCs w:val="28"/>
        </w:rPr>
      </w:pPr>
      <w:r>
        <w:rPr>
          <w:i/>
          <w:iCs/>
          <w:sz w:val="28"/>
          <w:szCs w:val="28"/>
          <w:lang w:val="vi-VN"/>
        </w:rPr>
        <w:t xml:space="preserve">Căn cứ </w:t>
      </w:r>
      <w:r>
        <w:rPr>
          <w:i/>
          <w:sz w:val="28"/>
          <w:szCs w:val="28"/>
        </w:rPr>
        <w:t xml:space="preserve">Nghị định </w:t>
      </w:r>
      <w:r>
        <w:rPr>
          <w:i/>
          <w:iCs/>
          <w:sz w:val="28"/>
          <w:szCs w:val="28"/>
          <w:lang w:val="vi-VN"/>
        </w:rPr>
        <w:t>số</w:t>
      </w:r>
      <w:r>
        <w:rPr>
          <w:i/>
          <w:iCs/>
          <w:sz w:val="28"/>
          <w:szCs w:val="28"/>
        </w:rPr>
        <w:t xml:space="preserve"> 140</w:t>
      </w:r>
      <w:r>
        <w:rPr>
          <w:i/>
          <w:iCs/>
          <w:sz w:val="28"/>
          <w:szCs w:val="28"/>
          <w:lang w:val="vi-VN"/>
        </w:rPr>
        <w:t>/202</w:t>
      </w:r>
      <w:r>
        <w:rPr>
          <w:i/>
          <w:iCs/>
          <w:sz w:val="28"/>
          <w:szCs w:val="28"/>
        </w:rPr>
        <w:t>5</w:t>
      </w:r>
      <w:r>
        <w:rPr>
          <w:i/>
          <w:iCs/>
          <w:sz w:val="28"/>
          <w:szCs w:val="28"/>
          <w:lang w:val="vi-VN"/>
        </w:rPr>
        <w:t xml:space="preserve">/NĐ-CP ngày </w:t>
      </w:r>
      <w:r>
        <w:rPr>
          <w:i/>
          <w:iCs/>
          <w:sz w:val="28"/>
          <w:szCs w:val="28"/>
        </w:rPr>
        <w:t xml:space="preserve">12 tháng 6 năm </w:t>
      </w:r>
      <w:r>
        <w:rPr>
          <w:i/>
          <w:iCs/>
          <w:sz w:val="28"/>
          <w:szCs w:val="28"/>
          <w:lang w:val="vi-VN"/>
        </w:rPr>
        <w:t>202</w:t>
      </w:r>
      <w:r>
        <w:rPr>
          <w:i/>
          <w:iCs/>
          <w:sz w:val="28"/>
          <w:szCs w:val="28"/>
        </w:rPr>
        <w:t>5</w:t>
      </w:r>
      <w:r>
        <w:rPr>
          <w:i/>
          <w:iCs/>
          <w:sz w:val="28"/>
          <w:szCs w:val="28"/>
          <w:lang w:val="vi-VN"/>
        </w:rPr>
        <w:t xml:space="preserve"> của Chính phủ</w:t>
      </w:r>
      <w:r>
        <w:rPr>
          <w:i/>
          <w:sz w:val="28"/>
          <w:szCs w:val="28"/>
        </w:rPr>
        <w:t xml:space="preserve"> Quy định về phân định thẩm quyền của chính quyền địa phương 02 cấp trong lĩnh vực quản lý nhà nước của Bộ Xây dựng.</w:t>
      </w:r>
    </w:p>
    <w:p w:rsidR="00140BCA" w:rsidRDefault="0074764D">
      <w:pPr>
        <w:spacing w:line="380" w:lineRule="atLeast"/>
        <w:ind w:firstLine="709"/>
        <w:jc w:val="both"/>
        <w:rPr>
          <w:i/>
          <w:sz w:val="28"/>
          <w:szCs w:val="28"/>
        </w:rPr>
      </w:pPr>
      <w:r>
        <w:rPr>
          <w:i/>
          <w:iCs/>
          <w:sz w:val="28"/>
          <w:szCs w:val="28"/>
          <w:lang w:val="vi-VN"/>
        </w:rPr>
        <w:t xml:space="preserve">Căn cứ </w:t>
      </w:r>
      <w:r>
        <w:rPr>
          <w:i/>
          <w:sz w:val="28"/>
          <w:szCs w:val="28"/>
        </w:rPr>
        <w:t xml:space="preserve">Nghị định </w:t>
      </w:r>
      <w:r>
        <w:rPr>
          <w:i/>
          <w:iCs/>
          <w:sz w:val="28"/>
          <w:szCs w:val="28"/>
          <w:lang w:val="vi-VN"/>
        </w:rPr>
        <w:t>số</w:t>
      </w:r>
      <w:r>
        <w:rPr>
          <w:i/>
          <w:iCs/>
          <w:sz w:val="28"/>
          <w:szCs w:val="28"/>
        </w:rPr>
        <w:t xml:space="preserve"> 144</w:t>
      </w:r>
      <w:r>
        <w:rPr>
          <w:i/>
          <w:iCs/>
          <w:sz w:val="28"/>
          <w:szCs w:val="28"/>
          <w:lang w:val="vi-VN"/>
        </w:rPr>
        <w:t>/202</w:t>
      </w:r>
      <w:r>
        <w:rPr>
          <w:i/>
          <w:iCs/>
          <w:sz w:val="28"/>
          <w:szCs w:val="28"/>
        </w:rPr>
        <w:t>5</w:t>
      </w:r>
      <w:r>
        <w:rPr>
          <w:i/>
          <w:iCs/>
          <w:sz w:val="28"/>
          <w:szCs w:val="28"/>
          <w:lang w:val="vi-VN"/>
        </w:rPr>
        <w:t xml:space="preserve">/NĐ-CP ngày </w:t>
      </w:r>
      <w:r>
        <w:rPr>
          <w:i/>
          <w:iCs/>
          <w:sz w:val="28"/>
          <w:szCs w:val="28"/>
        </w:rPr>
        <w:t>12</w:t>
      </w:r>
      <w:r>
        <w:rPr>
          <w:i/>
          <w:iCs/>
          <w:sz w:val="28"/>
          <w:szCs w:val="28"/>
        </w:rPr>
        <w:t xml:space="preserve"> tháng 6 năm </w:t>
      </w:r>
      <w:r>
        <w:rPr>
          <w:i/>
          <w:iCs/>
          <w:sz w:val="28"/>
          <w:szCs w:val="28"/>
          <w:lang w:val="vi-VN"/>
        </w:rPr>
        <w:t>202</w:t>
      </w:r>
      <w:r>
        <w:rPr>
          <w:i/>
          <w:iCs/>
          <w:sz w:val="28"/>
          <w:szCs w:val="28"/>
        </w:rPr>
        <w:t>5</w:t>
      </w:r>
      <w:r>
        <w:rPr>
          <w:i/>
          <w:iCs/>
          <w:sz w:val="28"/>
          <w:szCs w:val="28"/>
          <w:lang w:val="vi-VN"/>
        </w:rPr>
        <w:t xml:space="preserve"> của Chính phủ</w:t>
      </w:r>
      <w:r>
        <w:rPr>
          <w:i/>
          <w:sz w:val="28"/>
          <w:szCs w:val="28"/>
        </w:rPr>
        <w:t xml:space="preserve"> Quy định về phân quyền, phân cấp trong lĩnh vực quản lý nhà nước của Bộ Xây dựng trong lĩnh vực quản lý nhà nước của Bộ Xây dựng.</w:t>
      </w:r>
    </w:p>
    <w:p w:rsidR="00140BCA" w:rsidRDefault="0074764D">
      <w:pPr>
        <w:spacing w:line="380" w:lineRule="atLeast"/>
        <w:ind w:firstLine="709"/>
        <w:jc w:val="both"/>
        <w:rPr>
          <w:i/>
          <w:iCs/>
          <w:sz w:val="28"/>
          <w:szCs w:val="28"/>
        </w:rPr>
      </w:pPr>
      <w:r>
        <w:rPr>
          <w:i/>
          <w:iCs/>
          <w:sz w:val="28"/>
          <w:szCs w:val="28"/>
        </w:rPr>
        <w:t xml:space="preserve">Theo đề nghị của Giám đốc Sở Xây dựng tại Tờ trình số </w:t>
      </w:r>
      <w:r w:rsidR="00F75F84">
        <w:rPr>
          <w:i/>
          <w:iCs/>
          <w:sz w:val="28"/>
          <w:szCs w:val="28"/>
        </w:rPr>
        <w:t>323</w:t>
      </w:r>
      <w:r>
        <w:rPr>
          <w:i/>
          <w:iCs/>
          <w:sz w:val="28"/>
          <w:szCs w:val="28"/>
        </w:rPr>
        <w:t>/TTr-SXD ngày</w:t>
      </w:r>
      <w:r w:rsidR="00F75F84">
        <w:rPr>
          <w:i/>
          <w:iCs/>
          <w:sz w:val="28"/>
          <w:szCs w:val="28"/>
        </w:rPr>
        <w:t xml:space="preserve"> 27</w:t>
      </w:r>
      <w:r>
        <w:rPr>
          <w:i/>
          <w:iCs/>
          <w:sz w:val="28"/>
          <w:szCs w:val="28"/>
        </w:rPr>
        <w:t xml:space="preserve"> tháng </w:t>
      </w:r>
      <w:r w:rsidR="00F75F84">
        <w:rPr>
          <w:i/>
          <w:iCs/>
          <w:sz w:val="28"/>
          <w:szCs w:val="28"/>
        </w:rPr>
        <w:t>6</w:t>
      </w:r>
      <w:r>
        <w:rPr>
          <w:i/>
          <w:iCs/>
          <w:sz w:val="28"/>
          <w:szCs w:val="28"/>
        </w:rPr>
        <w:t xml:space="preserve"> năm 202</w:t>
      </w:r>
      <w:r>
        <w:rPr>
          <w:i/>
          <w:iCs/>
          <w:sz w:val="28"/>
          <w:szCs w:val="28"/>
        </w:rPr>
        <w:t xml:space="preserve">5; </w:t>
      </w:r>
    </w:p>
    <w:p w:rsidR="00140BCA" w:rsidRDefault="0074764D">
      <w:pPr>
        <w:spacing w:line="380" w:lineRule="atLeast"/>
        <w:ind w:firstLine="709"/>
        <w:jc w:val="both"/>
        <w:rPr>
          <w:i/>
          <w:iCs/>
          <w:color w:val="000000"/>
          <w:sz w:val="28"/>
          <w:szCs w:val="28"/>
        </w:rPr>
      </w:pPr>
      <w:r>
        <w:rPr>
          <w:i/>
          <w:iCs/>
          <w:color w:val="000000" w:themeColor="text1"/>
          <w:sz w:val="28"/>
          <w:szCs w:val="28"/>
        </w:rPr>
        <w:t xml:space="preserve">Uỷ ban nhân dân tỉnh Lào Cai ban hành Quyết định </w:t>
      </w:r>
      <w:r>
        <w:rPr>
          <w:i/>
          <w:iCs/>
          <w:color w:val="000000" w:themeColor="text1"/>
          <w:spacing w:val="2"/>
          <w:sz w:val="28"/>
          <w:szCs w:val="28"/>
        </w:rPr>
        <w:t>Sửa đổi, bổ sung một số Quyết định do Ủy ban nhân dân tỉnh Lào Cai ban hành thuộc lĩnh vực giao thông vận tải, xây dựng.</w:t>
      </w:r>
    </w:p>
    <w:p w:rsidR="00140BCA" w:rsidRPr="00F75F84" w:rsidRDefault="0074764D">
      <w:pPr>
        <w:spacing w:before="120" w:line="380" w:lineRule="atLeast"/>
        <w:ind w:firstLine="720"/>
        <w:jc w:val="both"/>
        <w:rPr>
          <w:rFonts w:ascii="Times New Roman Bold" w:hAnsi="Times New Roman Bold"/>
          <w:b/>
          <w:bCs/>
          <w:i/>
          <w:iCs/>
          <w:color w:val="000000"/>
          <w:spacing w:val="4"/>
          <w:sz w:val="28"/>
          <w:szCs w:val="28"/>
          <w:u w:val="single"/>
        </w:rPr>
      </w:pPr>
      <w:r w:rsidRPr="00F75F84">
        <w:rPr>
          <w:rFonts w:ascii="Times New Roman Bold" w:hAnsi="Times New Roman Bold"/>
          <w:b/>
          <w:bCs/>
          <w:iCs/>
          <w:color w:val="000000" w:themeColor="text1"/>
          <w:spacing w:val="4"/>
          <w:sz w:val="28"/>
          <w:szCs w:val="28"/>
          <w:lang w:val="pt-BR"/>
        </w:rPr>
        <w:t xml:space="preserve">Điều 1. Thay đổi, bãi bỏ một số cụm từ của </w:t>
      </w:r>
      <w:r w:rsidRPr="00F75F84">
        <w:rPr>
          <w:rFonts w:ascii="Times New Roman Bold" w:hAnsi="Times New Roman Bold"/>
          <w:b/>
          <w:bCs/>
          <w:iCs/>
          <w:color w:val="000000" w:themeColor="text1"/>
          <w:spacing w:val="4"/>
          <w:sz w:val="28"/>
          <w:szCs w:val="28"/>
          <w:lang w:val="pt-BR"/>
        </w:rPr>
        <w:t>Quyết định số 34/2024/QĐ-UBND ngày 27 tháng 9 năm 2024 của Ủy ban nhân dân tỉnh Lào Cai Ban hành Quy định chi tiết một số điều của Luật Nhà ở trên địa bàn tỉnh Lào Cai</w:t>
      </w:r>
      <w:r w:rsidRPr="00F75F84">
        <w:rPr>
          <w:rFonts w:ascii="Times New Roman Bold" w:hAnsi="Times New Roman Bold"/>
          <w:b/>
          <w:bCs/>
          <w:i/>
          <w:iCs/>
          <w:color w:val="000000" w:themeColor="text1"/>
          <w:spacing w:val="4"/>
          <w:sz w:val="28"/>
          <w:szCs w:val="28"/>
          <w:u w:val="single"/>
          <w:lang w:val="pt-BR"/>
        </w:rPr>
        <w:t xml:space="preserve"> </w:t>
      </w:r>
    </w:p>
    <w:p w:rsidR="00140BCA" w:rsidRDefault="0074764D">
      <w:pPr>
        <w:spacing w:before="120" w:line="380" w:lineRule="atLeast"/>
        <w:ind w:firstLine="720"/>
        <w:jc w:val="both"/>
        <w:rPr>
          <w:color w:val="000000"/>
          <w:sz w:val="28"/>
          <w:szCs w:val="28"/>
        </w:rPr>
      </w:pPr>
      <w:r>
        <w:rPr>
          <w:color w:val="000000" w:themeColor="text1"/>
          <w:spacing w:val="-2"/>
          <w:sz w:val="28"/>
          <w:szCs w:val="28"/>
          <w:lang w:val="pt-BR"/>
        </w:rPr>
        <w:t xml:space="preserve">1. Thay thế cụm từ </w:t>
      </w:r>
      <w:r>
        <w:rPr>
          <w:color w:val="000000" w:themeColor="text1"/>
          <w:sz w:val="28"/>
          <w:szCs w:val="28"/>
          <w:lang w:val="pt-BR"/>
        </w:rPr>
        <w:t>“các huyện, thị xã, thành phố</w:t>
      </w:r>
      <w:r>
        <w:rPr>
          <w:iCs/>
          <w:color w:val="000000" w:themeColor="text1"/>
          <w:sz w:val="28"/>
          <w:szCs w:val="28"/>
          <w:lang w:val="pt-BR"/>
        </w:rPr>
        <w:t>” bằng cụm từ “</w:t>
      </w:r>
      <w:r>
        <w:rPr>
          <w:color w:val="000000" w:themeColor="text1"/>
          <w:sz w:val="28"/>
          <w:szCs w:val="28"/>
          <w:lang w:val="pt-BR"/>
        </w:rPr>
        <w:t xml:space="preserve">các xã, phường” </w:t>
      </w:r>
      <w:r>
        <w:rPr>
          <w:color w:val="000000" w:themeColor="text1"/>
          <w:sz w:val="28"/>
          <w:szCs w:val="28"/>
          <w:lang w:val="nl-NL"/>
        </w:rPr>
        <w:t>tại Điều 3 của Quyết định, điểm a khoản 3 Điều 10, tên khoản 5 Điều 10 của Quy định ban hành kèm theo Quyết định.</w:t>
      </w:r>
    </w:p>
    <w:p w:rsidR="00140BCA" w:rsidRDefault="0074764D">
      <w:pPr>
        <w:spacing w:before="120" w:line="380" w:lineRule="atLeast"/>
        <w:ind w:firstLine="720"/>
        <w:jc w:val="both"/>
        <w:rPr>
          <w:color w:val="000000"/>
          <w:sz w:val="28"/>
          <w:szCs w:val="28"/>
        </w:rPr>
      </w:pPr>
      <w:r>
        <w:rPr>
          <w:color w:val="000000" w:themeColor="text1"/>
          <w:sz w:val="28"/>
          <w:szCs w:val="28"/>
          <w:lang w:val="pt-BR"/>
        </w:rPr>
        <w:lastRenderedPageBreak/>
        <w:t xml:space="preserve">2. Thay thế cụm từ “Sở Tài nguyên và Môi trường” bằng cụm từ “Sở </w:t>
      </w:r>
      <w:r>
        <w:rPr>
          <w:color w:val="000000" w:themeColor="text1"/>
          <w:sz w:val="28"/>
          <w:szCs w:val="28"/>
          <w:lang w:val="nl-NL"/>
        </w:rPr>
        <w:t>Nông nghiệp và Môi trường” tại điểm a khoản 1 Điều 8 và khoản 3 Điều 10 của Q</w:t>
      </w:r>
      <w:r>
        <w:rPr>
          <w:color w:val="000000" w:themeColor="text1"/>
          <w:sz w:val="28"/>
          <w:szCs w:val="28"/>
          <w:lang w:val="nl-NL"/>
        </w:rPr>
        <w:t>uy định ban hành kèm theo Quyết định.</w:t>
      </w:r>
    </w:p>
    <w:p w:rsidR="00140BCA" w:rsidRDefault="0074764D">
      <w:pPr>
        <w:spacing w:before="120" w:line="380" w:lineRule="atLeast"/>
        <w:ind w:firstLine="720"/>
        <w:jc w:val="both"/>
        <w:rPr>
          <w:color w:val="000000"/>
          <w:sz w:val="28"/>
          <w:szCs w:val="28"/>
        </w:rPr>
      </w:pPr>
      <w:r>
        <w:rPr>
          <w:color w:val="000000" w:themeColor="text1"/>
          <w:sz w:val="28"/>
          <w:szCs w:val="28"/>
          <w:lang w:val="pt-BR"/>
        </w:rPr>
        <w:t xml:space="preserve">3. Thay thế cụm từ “cấp huyện” bằng cụm từ “cấp xã” tại </w:t>
      </w:r>
      <w:r>
        <w:rPr>
          <w:color w:val="000000" w:themeColor="text1"/>
          <w:sz w:val="28"/>
          <w:szCs w:val="28"/>
          <w:lang w:val="nl-NL"/>
        </w:rPr>
        <w:t>điểm c khoản 1 Điều 8</w:t>
      </w:r>
      <w:r>
        <w:rPr>
          <w:color w:val="000000" w:themeColor="text1"/>
          <w:sz w:val="28"/>
          <w:szCs w:val="28"/>
          <w:lang w:val="pt-BR"/>
        </w:rPr>
        <w:t xml:space="preserve"> </w:t>
      </w:r>
      <w:r>
        <w:rPr>
          <w:color w:val="000000" w:themeColor="text1"/>
          <w:spacing w:val="-2"/>
          <w:sz w:val="28"/>
          <w:szCs w:val="28"/>
          <w:lang w:val="nl-NL"/>
        </w:rPr>
        <w:t>của Quy định ban hành kèm theo Quyết định.</w:t>
      </w:r>
    </w:p>
    <w:p w:rsidR="00140BCA" w:rsidRDefault="0074764D">
      <w:pPr>
        <w:spacing w:before="120" w:line="380" w:lineRule="atLeast"/>
        <w:ind w:firstLine="720"/>
        <w:jc w:val="both"/>
        <w:rPr>
          <w:color w:val="000000"/>
          <w:sz w:val="28"/>
          <w:szCs w:val="28"/>
        </w:rPr>
      </w:pPr>
      <w:r>
        <w:rPr>
          <w:color w:val="000000" w:themeColor="text1"/>
          <w:sz w:val="28"/>
          <w:szCs w:val="28"/>
          <w:lang w:val="nl-NL"/>
        </w:rPr>
        <w:t xml:space="preserve">4. Thay thế cụm từ </w:t>
      </w:r>
      <w:r>
        <w:rPr>
          <w:color w:val="000000" w:themeColor="text1"/>
          <w:sz w:val="28"/>
          <w:szCs w:val="28"/>
          <w:lang w:val="pt-BR"/>
        </w:rPr>
        <w:t>“</w:t>
      </w:r>
      <w:r>
        <w:rPr>
          <w:color w:val="000000" w:themeColor="text1"/>
          <w:sz w:val="28"/>
          <w:szCs w:val="28"/>
          <w:lang w:val="vi-VN"/>
        </w:rPr>
        <w:t xml:space="preserve">tại </w:t>
      </w:r>
      <w:r>
        <w:rPr>
          <w:color w:val="000000" w:themeColor="text1"/>
          <w:spacing w:val="3"/>
          <w:sz w:val="28"/>
          <w:szCs w:val="28"/>
          <w:shd w:val="clear" w:color="auto" w:fill="FFFFFF"/>
          <w:lang w:val="vi-VN"/>
        </w:rPr>
        <w:t>các phường thuộc thị xã Sa Pa</w:t>
      </w:r>
      <w:r>
        <w:rPr>
          <w:color w:val="000000" w:themeColor="text1"/>
          <w:spacing w:val="3"/>
          <w:sz w:val="28"/>
          <w:szCs w:val="28"/>
          <w:shd w:val="clear" w:color="auto" w:fill="FFFFFF"/>
          <w:lang w:val="pt-BR"/>
        </w:rPr>
        <w:t>” bằng cụm từ “</w:t>
      </w:r>
      <w:r>
        <w:rPr>
          <w:color w:val="000000" w:themeColor="text1"/>
          <w:sz w:val="28"/>
          <w:szCs w:val="28"/>
          <w:lang w:val="vi-VN"/>
        </w:rPr>
        <w:t xml:space="preserve">tại </w:t>
      </w:r>
      <w:r>
        <w:rPr>
          <w:color w:val="000000" w:themeColor="text1"/>
          <w:spacing w:val="3"/>
          <w:sz w:val="28"/>
          <w:szCs w:val="28"/>
          <w:shd w:val="clear" w:color="auto" w:fill="FFFFFF"/>
          <w:lang w:val="vi-VN"/>
        </w:rPr>
        <w:t>phường Sa Pa</w:t>
      </w:r>
      <w:r>
        <w:rPr>
          <w:color w:val="000000" w:themeColor="text1"/>
          <w:spacing w:val="3"/>
          <w:sz w:val="28"/>
          <w:szCs w:val="28"/>
          <w:shd w:val="clear" w:color="auto" w:fill="FFFFFF"/>
          <w:lang w:val="pt-BR"/>
        </w:rPr>
        <w:t>”</w:t>
      </w:r>
      <w:r>
        <w:rPr>
          <w:b/>
          <w:color w:val="000000" w:themeColor="text1"/>
          <w:spacing w:val="3"/>
          <w:sz w:val="28"/>
          <w:szCs w:val="28"/>
          <w:shd w:val="clear" w:color="auto" w:fill="FFFFFF"/>
          <w:lang w:val="pt-BR"/>
        </w:rPr>
        <w:t xml:space="preserve"> </w:t>
      </w:r>
      <w:r>
        <w:rPr>
          <w:color w:val="000000" w:themeColor="text1"/>
          <w:spacing w:val="3"/>
          <w:sz w:val="28"/>
          <w:szCs w:val="28"/>
          <w:shd w:val="clear" w:color="auto" w:fill="FFFFFF"/>
          <w:lang w:val="pt-BR"/>
        </w:rPr>
        <w:t>tại</w:t>
      </w:r>
      <w:r>
        <w:rPr>
          <w:b/>
          <w:color w:val="000000" w:themeColor="text1"/>
          <w:spacing w:val="3"/>
          <w:sz w:val="28"/>
          <w:szCs w:val="28"/>
          <w:shd w:val="clear" w:color="auto" w:fill="FFFFFF"/>
          <w:lang w:val="pt-BR"/>
        </w:rPr>
        <w:t xml:space="preserve"> </w:t>
      </w:r>
      <w:r>
        <w:rPr>
          <w:color w:val="000000" w:themeColor="text1"/>
          <w:sz w:val="28"/>
          <w:szCs w:val="28"/>
          <w:lang w:val="pt-BR"/>
        </w:rPr>
        <w:t>điểm a khoản 1 Điều 4 và điểm a khoản 1 Điều 11 của Quy định ban hành kèm theo Quyết định.</w:t>
      </w:r>
    </w:p>
    <w:p w:rsidR="00140BCA" w:rsidRDefault="0074764D">
      <w:pPr>
        <w:spacing w:before="120" w:line="380" w:lineRule="atLeast"/>
        <w:ind w:firstLine="720"/>
        <w:jc w:val="both"/>
        <w:rPr>
          <w:color w:val="000000"/>
          <w:sz w:val="28"/>
          <w:szCs w:val="28"/>
        </w:rPr>
      </w:pPr>
      <w:r>
        <w:rPr>
          <w:color w:val="000000" w:themeColor="text1"/>
          <w:sz w:val="28"/>
          <w:szCs w:val="28"/>
          <w:lang w:val="pt-BR"/>
        </w:rPr>
        <w:t>5. Bãi bỏ cụm từ  “thị trấn”  tại  khoản 2 Điều 4 của Quy định ban hành kèm theo Quyết định.</w:t>
      </w:r>
    </w:p>
    <w:p w:rsidR="00140BCA" w:rsidRDefault="0074764D">
      <w:pPr>
        <w:spacing w:before="120" w:line="380" w:lineRule="atLeast"/>
        <w:ind w:firstLine="720"/>
        <w:jc w:val="both"/>
        <w:rPr>
          <w:color w:val="000000"/>
          <w:sz w:val="28"/>
          <w:szCs w:val="28"/>
        </w:rPr>
      </w:pPr>
      <w:r>
        <w:rPr>
          <w:color w:val="000000" w:themeColor="text1"/>
          <w:sz w:val="28"/>
          <w:szCs w:val="28"/>
          <w:lang w:val="pt-BR"/>
        </w:rPr>
        <w:t>6. Bãi bỏ điểm b khoản 1 Điều 8, điểm đ khoản 5 Điều 10  của Quy định ba</w:t>
      </w:r>
      <w:r>
        <w:rPr>
          <w:color w:val="000000" w:themeColor="text1"/>
          <w:sz w:val="28"/>
          <w:szCs w:val="28"/>
          <w:lang w:val="pt-BR"/>
        </w:rPr>
        <w:t>n hành kèm theo Quyết định.</w:t>
      </w:r>
    </w:p>
    <w:p w:rsidR="00140BCA" w:rsidRDefault="0074764D">
      <w:pPr>
        <w:spacing w:line="380" w:lineRule="atLeast"/>
        <w:ind w:firstLine="720"/>
        <w:jc w:val="both"/>
        <w:rPr>
          <w:b/>
          <w:bCs/>
          <w:iCs/>
          <w:color w:val="000000"/>
          <w:sz w:val="28"/>
          <w:szCs w:val="28"/>
        </w:rPr>
      </w:pPr>
      <w:r>
        <w:rPr>
          <w:b/>
          <w:bCs/>
          <w:iCs/>
          <w:color w:val="000000" w:themeColor="text1"/>
          <w:sz w:val="28"/>
          <w:szCs w:val="28"/>
          <w:lang w:val="pt-BR"/>
        </w:rPr>
        <w:t>Điều 2. Sửa đổi, bổ sung một số Điều của Quyết định số 66/2024/QĐ-UBND ngày 30 tháng 12 năm 2024 của Ủy ban nhân dân tỉnh Lào Cai Ban hành Quy chế phối hợp xây dựng cơ sở dữ liệu, chia sẻ, cung cấp thông tin, dữ liệu về nhà ở và</w:t>
      </w:r>
      <w:r>
        <w:rPr>
          <w:b/>
          <w:bCs/>
          <w:iCs/>
          <w:color w:val="000000" w:themeColor="text1"/>
          <w:sz w:val="28"/>
          <w:szCs w:val="28"/>
          <w:lang w:val="pt-BR"/>
        </w:rPr>
        <w:t xml:space="preserve"> thị trường bất động sản tỉnh Lào Cai</w:t>
      </w:r>
    </w:p>
    <w:p w:rsidR="00140BCA" w:rsidRDefault="0074764D">
      <w:pPr>
        <w:spacing w:line="380" w:lineRule="atLeast"/>
        <w:ind w:firstLine="720"/>
        <w:jc w:val="both"/>
        <w:rPr>
          <w:color w:val="000000"/>
          <w:sz w:val="28"/>
          <w:szCs w:val="28"/>
        </w:rPr>
      </w:pPr>
      <w:r>
        <w:rPr>
          <w:color w:val="000000" w:themeColor="text1"/>
          <w:sz w:val="28"/>
          <w:szCs w:val="28"/>
          <w:lang w:val="pt-BR"/>
        </w:rPr>
        <w:t>1. Sửa đổi, bổ sung  điểm a khoản 2 Điều 5 của Quy định ban hành kèm theo Quyết định như sau:</w:t>
      </w:r>
    </w:p>
    <w:p w:rsidR="00140BCA" w:rsidRPr="001110C6" w:rsidRDefault="0074764D">
      <w:pPr>
        <w:shd w:val="clear" w:color="auto" w:fill="FFFFFF"/>
        <w:spacing w:before="120" w:after="120" w:line="320" w:lineRule="exact"/>
        <w:ind w:firstLine="709"/>
        <w:jc w:val="both"/>
        <w:rPr>
          <w:color w:val="000000"/>
          <w:sz w:val="28"/>
          <w:szCs w:val="28"/>
          <w:lang w:val="pt-BR"/>
        </w:rPr>
      </w:pPr>
      <w:r>
        <w:rPr>
          <w:color w:val="000000" w:themeColor="text1"/>
          <w:sz w:val="28"/>
          <w:szCs w:val="28"/>
          <w:lang w:val="pt-BR"/>
        </w:rPr>
        <w:t xml:space="preserve"> “</w:t>
      </w:r>
      <w:r>
        <w:rPr>
          <w:color w:val="000000" w:themeColor="text1"/>
          <w:sz w:val="28"/>
          <w:szCs w:val="28"/>
          <w:lang w:val="pt-BR"/>
        </w:rPr>
        <w:t xml:space="preserve">a) </w:t>
      </w:r>
      <w:r>
        <w:rPr>
          <w:color w:val="000000" w:themeColor="text1"/>
          <w:sz w:val="28"/>
          <w:szCs w:val="28"/>
          <w:lang w:val="vi-VN"/>
        </w:rPr>
        <w:t xml:space="preserve">Sở </w:t>
      </w:r>
      <w:r>
        <w:rPr>
          <w:color w:val="000000" w:themeColor="text1"/>
          <w:sz w:val="28"/>
          <w:szCs w:val="28"/>
          <w:lang w:val="pt-BR"/>
        </w:rPr>
        <w:t>Tài chính</w:t>
      </w:r>
      <w:r>
        <w:rPr>
          <w:color w:val="000000" w:themeColor="text1"/>
          <w:sz w:val="28"/>
          <w:szCs w:val="28"/>
          <w:lang w:val="vi-VN"/>
        </w:rPr>
        <w:t xml:space="preserve"> chia sẻ, cung cấp thông tin, dữ liệu về</w:t>
      </w:r>
      <w:r>
        <w:rPr>
          <w:color w:val="000000" w:themeColor="text1"/>
          <w:sz w:val="28"/>
          <w:szCs w:val="28"/>
          <w:lang w:val="pt-BR"/>
        </w:rPr>
        <w:t>:</w:t>
      </w:r>
      <w:r>
        <w:rPr>
          <w:color w:val="000000" w:themeColor="text1"/>
          <w:sz w:val="28"/>
          <w:szCs w:val="28"/>
          <w:lang w:val="vi-VN"/>
        </w:rPr>
        <w:t xml:space="preserve"> </w:t>
      </w:r>
      <w:r>
        <w:rPr>
          <w:color w:val="000000" w:themeColor="text1"/>
          <w:sz w:val="28"/>
          <w:szCs w:val="28"/>
          <w:lang w:val="pt-BR"/>
        </w:rPr>
        <w:t>V</w:t>
      </w:r>
      <w:r>
        <w:rPr>
          <w:color w:val="000000" w:themeColor="text1"/>
          <w:sz w:val="28"/>
          <w:szCs w:val="28"/>
          <w:lang w:val="vi-VN"/>
        </w:rPr>
        <w:t>ốn đầu tư trực tiếp nước ngoài (FDI) vào lĩnh vực kinh doanh bất</w:t>
      </w:r>
      <w:r>
        <w:rPr>
          <w:color w:val="000000" w:themeColor="text1"/>
          <w:sz w:val="28"/>
          <w:szCs w:val="28"/>
          <w:lang w:val="vi-VN"/>
        </w:rPr>
        <w:t xml:space="preserve"> động sản</w:t>
      </w:r>
      <w:r>
        <w:rPr>
          <w:color w:val="000000" w:themeColor="text1"/>
          <w:sz w:val="28"/>
          <w:szCs w:val="28"/>
          <w:lang w:val="pt-BR"/>
        </w:rPr>
        <w:t xml:space="preserve"> trên địa bàn tỉnh</w:t>
      </w:r>
      <w:r>
        <w:rPr>
          <w:color w:val="000000" w:themeColor="text1"/>
          <w:sz w:val="28"/>
          <w:szCs w:val="28"/>
          <w:lang w:val="vi-VN"/>
        </w:rPr>
        <w:t xml:space="preserve"> theo Biểu mẫu số </w:t>
      </w:r>
      <w:r>
        <w:rPr>
          <w:color w:val="000000" w:themeColor="text1"/>
          <w:sz w:val="28"/>
          <w:szCs w:val="28"/>
          <w:lang w:val="pt-BR"/>
        </w:rPr>
        <w:t>12; C</w:t>
      </w:r>
      <w:r>
        <w:rPr>
          <w:color w:val="000000" w:themeColor="text1"/>
          <w:sz w:val="28"/>
          <w:szCs w:val="28"/>
          <w:lang w:val="pt-BR"/>
        </w:rPr>
        <w:t xml:space="preserve">ấp giấy chứng nhận đầu tư đối với các loại dự án bất động sản </w:t>
      </w:r>
      <w:r>
        <w:rPr>
          <w:color w:val="000000" w:themeColor="text1"/>
          <w:sz w:val="28"/>
          <w:szCs w:val="28"/>
          <w:lang w:val="vi-VN"/>
        </w:rPr>
        <w:t xml:space="preserve">theo Biểu mẫu số </w:t>
      </w:r>
      <w:r>
        <w:rPr>
          <w:color w:val="000000" w:themeColor="text1"/>
          <w:sz w:val="28"/>
          <w:szCs w:val="28"/>
          <w:lang w:val="pt-BR"/>
        </w:rPr>
        <w:t>13; đất ở để đấu giá và tình hình đấu giá đất ở của các dự án đầu tư công xây dựng kết cấu hạ tầng khu nhà ở để đấu giá quyền s</w:t>
      </w:r>
      <w:r>
        <w:rPr>
          <w:color w:val="000000" w:themeColor="text1"/>
          <w:sz w:val="28"/>
          <w:szCs w:val="28"/>
          <w:lang w:val="pt-BR"/>
        </w:rPr>
        <w:t>ử dụng đất cho cá nhân tự xây dựng nhà ở theo Biểu mẫu số 15;”</w:t>
      </w:r>
    </w:p>
    <w:p w:rsidR="00140BCA" w:rsidRPr="001110C6" w:rsidRDefault="0074764D">
      <w:pPr>
        <w:shd w:val="clear" w:color="auto" w:fill="FFFFFF"/>
        <w:spacing w:before="120" w:after="120" w:line="320" w:lineRule="exact"/>
        <w:ind w:firstLine="709"/>
        <w:jc w:val="both"/>
        <w:rPr>
          <w:b/>
          <w:bCs/>
          <w:iCs/>
          <w:color w:val="000000"/>
          <w:sz w:val="28"/>
          <w:szCs w:val="28"/>
          <w:lang w:val="pt-BR"/>
        </w:rPr>
      </w:pPr>
      <w:r>
        <w:rPr>
          <w:color w:val="000000" w:themeColor="text1"/>
          <w:sz w:val="28"/>
          <w:szCs w:val="28"/>
          <w:lang w:val="pt-BR"/>
        </w:rPr>
        <w:t xml:space="preserve">2. </w:t>
      </w:r>
      <w:r>
        <w:rPr>
          <w:color w:val="000000" w:themeColor="text1"/>
          <w:spacing w:val="-2"/>
          <w:sz w:val="28"/>
          <w:szCs w:val="28"/>
          <w:lang w:val="pt-BR"/>
        </w:rPr>
        <w:t xml:space="preserve">Thay thế, bãi bỏ một số cụm từ </w:t>
      </w:r>
      <w:r>
        <w:rPr>
          <w:color w:val="000000" w:themeColor="text1"/>
          <w:sz w:val="28"/>
          <w:szCs w:val="28"/>
          <w:lang w:val="pt-BR"/>
        </w:rPr>
        <w:t xml:space="preserve">của </w:t>
      </w:r>
      <w:r>
        <w:rPr>
          <w:iCs/>
          <w:color w:val="000000" w:themeColor="text1"/>
          <w:sz w:val="28"/>
          <w:szCs w:val="28"/>
          <w:lang w:val="pt-BR"/>
        </w:rPr>
        <w:t>Quyết định số 66/2024/QĐ-UBND ngày 30 tháng 12 năm 2024 của Ủy ban nhân dân tỉnh Lào Cai Ban hành Quy chế phối hợp xây dựng cơ sở dữ liệu, chia sẻ, cung cấp thông tin, dữ liệu về nhà ở và thị trường bất động sản tỉnh Lào Cai.</w:t>
      </w:r>
    </w:p>
    <w:p w:rsidR="00140BCA" w:rsidRPr="001110C6" w:rsidRDefault="0074764D">
      <w:pPr>
        <w:shd w:val="clear" w:color="auto" w:fill="FFFFFF"/>
        <w:spacing w:before="120" w:after="120" w:line="320" w:lineRule="exact"/>
        <w:ind w:firstLine="709"/>
        <w:jc w:val="both"/>
        <w:rPr>
          <w:color w:val="000000"/>
          <w:spacing w:val="-2"/>
          <w:sz w:val="28"/>
          <w:szCs w:val="28"/>
          <w:lang w:val="pt-BR"/>
        </w:rPr>
      </w:pPr>
      <w:r>
        <w:rPr>
          <w:color w:val="000000" w:themeColor="text1"/>
          <w:spacing w:val="-2"/>
          <w:sz w:val="28"/>
          <w:szCs w:val="28"/>
          <w:lang w:val="pt-BR"/>
        </w:rPr>
        <w:t>a) Thay thế cụm từ “Kế hoạch v</w:t>
      </w:r>
      <w:r>
        <w:rPr>
          <w:color w:val="000000" w:themeColor="text1"/>
          <w:spacing w:val="-2"/>
          <w:sz w:val="28"/>
          <w:szCs w:val="28"/>
          <w:lang w:val="pt-BR"/>
        </w:rPr>
        <w:t>à Đầu tư” bằng cụm từ “Tài chính”; “các huyện, thị xã, thành phố</w:t>
      </w:r>
      <w:r>
        <w:rPr>
          <w:iCs/>
          <w:color w:val="000000" w:themeColor="text1"/>
          <w:spacing w:val="-2"/>
          <w:sz w:val="28"/>
          <w:szCs w:val="28"/>
          <w:lang w:val="pt-BR"/>
        </w:rPr>
        <w:t>” bằng cụm từ “</w:t>
      </w:r>
      <w:r>
        <w:rPr>
          <w:color w:val="000000" w:themeColor="text1"/>
          <w:spacing w:val="-2"/>
          <w:sz w:val="28"/>
          <w:szCs w:val="28"/>
          <w:lang w:val="pt-BR"/>
        </w:rPr>
        <w:t xml:space="preserve">các xã, phường”; Bỏ cụm từ “Bộ Chỉ huy Bộ đội Biên phòng tỉnh” </w:t>
      </w:r>
      <w:r>
        <w:rPr>
          <w:color w:val="000000" w:themeColor="text1"/>
          <w:spacing w:val="-2"/>
          <w:sz w:val="28"/>
          <w:szCs w:val="28"/>
          <w:lang w:val="nl-NL"/>
        </w:rPr>
        <w:t>tại Điều 3 của Quyết định;</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b) Thay thế cụm từ “Sở Kế hoạch và Đầu tư” bằng cụm từ “Sở Tài chính” tại điểm a khoản </w:t>
      </w:r>
      <w:r>
        <w:rPr>
          <w:color w:val="000000" w:themeColor="text1"/>
          <w:sz w:val="28"/>
          <w:szCs w:val="28"/>
          <w:lang w:val="pt-BR"/>
        </w:rPr>
        <w:t>2 Điều 5; “Sở Thông tin và Truyền thông</w:t>
      </w:r>
      <w:r>
        <w:rPr>
          <w:color w:val="000000" w:themeColor="text1"/>
          <w:sz w:val="28"/>
          <w:szCs w:val="28"/>
          <w:shd w:val="clear" w:color="auto" w:fill="FFFFFF"/>
          <w:lang w:val="pt-BR"/>
        </w:rPr>
        <w:t xml:space="preserve">” bằng cụm từ “Sở Khoa học và Công nghệ” </w:t>
      </w:r>
      <w:r>
        <w:rPr>
          <w:color w:val="000000" w:themeColor="text1"/>
          <w:sz w:val="28"/>
          <w:szCs w:val="28"/>
          <w:lang w:val="pt-BR"/>
        </w:rPr>
        <w:t>tại khoản 2 Điều 4 và khoản 4 Điều 6</w:t>
      </w:r>
      <w:r>
        <w:rPr>
          <w:color w:val="000000" w:themeColor="text1"/>
          <w:sz w:val="28"/>
          <w:szCs w:val="28"/>
          <w:lang w:val="nl-NL"/>
        </w:rPr>
        <w:t xml:space="preserve"> của Quy định ban hành kèm theo Quyết định;</w:t>
      </w:r>
      <w:r>
        <w:rPr>
          <w:color w:val="000000" w:themeColor="text1"/>
          <w:sz w:val="28"/>
          <w:szCs w:val="28"/>
          <w:lang w:val="pt-BR"/>
        </w:rPr>
        <w:t xml:space="preserve">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lastRenderedPageBreak/>
        <w:t>c) Thay thế cụm từ  “cấp huyện</w:t>
      </w:r>
      <w:r>
        <w:rPr>
          <w:iCs/>
          <w:color w:val="000000" w:themeColor="text1"/>
          <w:sz w:val="28"/>
          <w:szCs w:val="28"/>
          <w:lang w:val="pt-BR"/>
        </w:rPr>
        <w:t>” bằng cụm từ “</w:t>
      </w:r>
      <w:r>
        <w:rPr>
          <w:color w:val="000000" w:themeColor="text1"/>
          <w:sz w:val="28"/>
          <w:szCs w:val="28"/>
          <w:lang w:val="pt-BR"/>
        </w:rPr>
        <w:t xml:space="preserve">cấp xã” tại khoản 3 Điều 4, điểm g khoản 2 Điều 5 </w:t>
      </w:r>
      <w:r>
        <w:rPr>
          <w:color w:val="000000" w:themeColor="text1"/>
          <w:sz w:val="28"/>
          <w:szCs w:val="28"/>
          <w:lang w:val="pt-BR"/>
        </w:rPr>
        <w:t xml:space="preserve">và tên khoản 1, khoản 5 Điều 6 </w:t>
      </w:r>
      <w:r>
        <w:rPr>
          <w:color w:val="000000" w:themeColor="text1"/>
          <w:sz w:val="28"/>
          <w:szCs w:val="28"/>
          <w:lang w:val="nl-NL"/>
        </w:rPr>
        <w:t>của Quy định ban hành kèm theo Quyết định;</w:t>
      </w:r>
      <w:r>
        <w:rPr>
          <w:color w:val="000000" w:themeColor="text1"/>
          <w:sz w:val="28"/>
          <w:szCs w:val="28"/>
          <w:lang w:val="pt-BR"/>
        </w:rPr>
        <w:t xml:space="preserve"> </w:t>
      </w:r>
    </w:p>
    <w:p w:rsidR="00140BCA" w:rsidRPr="001110C6" w:rsidRDefault="0074764D">
      <w:pPr>
        <w:spacing w:line="380" w:lineRule="atLeast"/>
        <w:ind w:firstLine="720"/>
        <w:jc w:val="both"/>
        <w:rPr>
          <w:color w:val="000000"/>
          <w:sz w:val="28"/>
          <w:szCs w:val="28"/>
          <w:lang w:val="pt-BR"/>
        </w:rPr>
      </w:pPr>
      <w:r>
        <w:rPr>
          <w:color w:val="000000" w:themeColor="text1"/>
          <w:spacing w:val="-6"/>
          <w:sz w:val="28"/>
          <w:szCs w:val="28"/>
          <w:lang w:val="pt-BR"/>
        </w:rPr>
        <w:t xml:space="preserve">d) Bãi bỏ điểm d khoản 2 Điều 5 </w:t>
      </w:r>
      <w:r>
        <w:rPr>
          <w:color w:val="000000" w:themeColor="text1"/>
          <w:spacing w:val="-6"/>
          <w:sz w:val="28"/>
          <w:szCs w:val="28"/>
          <w:lang w:val="nl-NL"/>
        </w:rPr>
        <w:t xml:space="preserve">của Quy định ban hành kèm theo Quyết định; </w:t>
      </w:r>
      <w:r>
        <w:rPr>
          <w:color w:val="000000" w:themeColor="text1"/>
          <w:sz w:val="28"/>
          <w:szCs w:val="28"/>
          <w:lang w:val="pt-BR"/>
        </w:rPr>
        <w:t xml:space="preserve">Bãi bỏ cụm từ “Bộ Chỉ huy Bộ đội Biên phòng tỉnh” tại điểm đ khoản 2 Điều 5 </w:t>
      </w:r>
      <w:r>
        <w:rPr>
          <w:color w:val="000000" w:themeColor="text1"/>
          <w:sz w:val="28"/>
          <w:szCs w:val="28"/>
          <w:lang w:val="nl-NL"/>
        </w:rPr>
        <w:t>của Quy định ban hành kèm theo</w:t>
      </w:r>
      <w:r>
        <w:rPr>
          <w:color w:val="000000" w:themeColor="text1"/>
          <w:sz w:val="28"/>
          <w:szCs w:val="28"/>
          <w:lang w:val="nl-NL"/>
        </w:rPr>
        <w:t xml:space="preserve"> Quyết định.</w:t>
      </w:r>
    </w:p>
    <w:p w:rsidR="00140BCA" w:rsidRDefault="0074764D">
      <w:pPr>
        <w:spacing w:line="380" w:lineRule="atLeast"/>
        <w:ind w:firstLine="720"/>
        <w:jc w:val="both"/>
        <w:rPr>
          <w:b/>
          <w:spacing w:val="3"/>
          <w:sz w:val="28"/>
          <w:szCs w:val="28"/>
          <w:shd w:val="clear" w:color="auto" w:fill="FFFFFF"/>
          <w:lang w:val="pt-BR"/>
        </w:rPr>
      </w:pPr>
      <w:r>
        <w:rPr>
          <w:b/>
          <w:spacing w:val="3"/>
          <w:sz w:val="28"/>
          <w:szCs w:val="28"/>
          <w:shd w:val="clear" w:color="auto" w:fill="FFFFFF"/>
          <w:lang w:val="pt-BR"/>
        </w:rPr>
        <w:t xml:space="preserve">Điều 3. Sửa đổi một số Điều của Quyết định số 12/2025/QĐ-UBND ngày 24 tháng 01 năm 2025 của Ủy ban nhân dân tỉnh Lào Cai Ban hành Quy định một số nội dung về quản lý, sử dụng nhà công vụ trên địa bàn tỉnh Lào Cai </w:t>
      </w:r>
    </w:p>
    <w:p w:rsidR="00140BCA" w:rsidRPr="001110C6" w:rsidRDefault="0074764D">
      <w:pPr>
        <w:spacing w:line="380" w:lineRule="atLeast"/>
        <w:ind w:firstLine="720"/>
        <w:jc w:val="both"/>
        <w:rPr>
          <w:bCs/>
          <w:color w:val="000000"/>
          <w:spacing w:val="3"/>
          <w:sz w:val="28"/>
          <w:szCs w:val="28"/>
          <w:shd w:val="clear" w:color="auto" w:fill="FFFFFF"/>
          <w:lang w:val="pt-BR"/>
        </w:rPr>
      </w:pPr>
      <w:r>
        <w:rPr>
          <w:bCs/>
          <w:color w:val="000000" w:themeColor="text1"/>
          <w:spacing w:val="3"/>
          <w:sz w:val="28"/>
          <w:szCs w:val="28"/>
          <w:shd w:val="clear" w:color="auto" w:fill="FFFFFF"/>
          <w:lang w:val="pt-BR"/>
        </w:rPr>
        <w:t>1. Sửa đổi khoản 2 Điều 6 của Quy định ban hành kèm theo Quyết định như sau:</w:t>
      </w:r>
    </w:p>
    <w:p w:rsidR="00140BCA" w:rsidRPr="001110C6" w:rsidRDefault="0074764D">
      <w:pPr>
        <w:spacing w:line="380" w:lineRule="atLeast"/>
        <w:ind w:firstLine="720"/>
        <w:jc w:val="both"/>
        <w:rPr>
          <w:color w:val="000000"/>
          <w:sz w:val="28"/>
          <w:szCs w:val="28"/>
          <w:shd w:val="clear" w:color="auto" w:fill="FFFFFF"/>
          <w:lang w:val="pt-BR"/>
        </w:rPr>
      </w:pPr>
      <w:r>
        <w:rPr>
          <w:color w:val="000000" w:themeColor="text1"/>
          <w:sz w:val="28"/>
          <w:szCs w:val="28"/>
          <w:lang w:val="pt-BR"/>
        </w:rPr>
        <w:t xml:space="preserve">“2. </w:t>
      </w:r>
      <w:r>
        <w:rPr>
          <w:color w:val="000000" w:themeColor="text1"/>
          <w:sz w:val="28"/>
          <w:szCs w:val="28"/>
          <w:shd w:val="clear" w:color="auto" w:fill="FFFFFF"/>
          <w:lang w:val="pt-BR"/>
        </w:rPr>
        <w:t>Ủy ban nhân dân các xã, phường thực hiện quản lý vận hành nhà ở công vụ thuộc địa giới hành chính do mình quản lý”.</w:t>
      </w:r>
    </w:p>
    <w:p w:rsidR="00140BCA" w:rsidRPr="001110C6" w:rsidRDefault="0074764D">
      <w:pPr>
        <w:spacing w:line="380" w:lineRule="atLeast"/>
        <w:ind w:firstLine="720"/>
        <w:jc w:val="both"/>
        <w:rPr>
          <w:bCs/>
          <w:color w:val="000000"/>
          <w:spacing w:val="3"/>
          <w:sz w:val="28"/>
          <w:szCs w:val="28"/>
          <w:shd w:val="clear" w:color="auto" w:fill="FFFFFF"/>
          <w:lang w:val="pt-BR"/>
        </w:rPr>
      </w:pPr>
      <w:r>
        <w:rPr>
          <w:color w:val="000000" w:themeColor="text1"/>
          <w:sz w:val="28"/>
          <w:szCs w:val="28"/>
          <w:shd w:val="clear" w:color="auto" w:fill="FFFFFF"/>
          <w:lang w:val="pt-BR"/>
        </w:rPr>
        <w:t xml:space="preserve">2. Thay thế </w:t>
      </w:r>
      <w:r>
        <w:rPr>
          <w:color w:val="000000" w:themeColor="text1"/>
          <w:sz w:val="28"/>
          <w:szCs w:val="28"/>
          <w:lang w:val="pt-BR"/>
        </w:rPr>
        <w:t>một số cụm từ</w:t>
      </w:r>
      <w:r>
        <w:rPr>
          <w:bCs/>
          <w:color w:val="000000" w:themeColor="text1"/>
          <w:spacing w:val="3"/>
          <w:sz w:val="28"/>
          <w:szCs w:val="28"/>
          <w:shd w:val="clear" w:color="auto" w:fill="FFFFFF"/>
          <w:lang w:val="pt-BR"/>
        </w:rPr>
        <w:t xml:space="preserve"> của Quyết định như sau:</w:t>
      </w:r>
    </w:p>
    <w:p w:rsidR="00140BCA" w:rsidRPr="001110C6" w:rsidRDefault="0074764D">
      <w:pPr>
        <w:spacing w:line="380" w:lineRule="atLeast"/>
        <w:ind w:firstLine="720"/>
        <w:jc w:val="both"/>
        <w:rPr>
          <w:color w:val="000000"/>
          <w:sz w:val="28"/>
          <w:szCs w:val="28"/>
          <w:shd w:val="clear" w:color="auto" w:fill="FFFFFF"/>
          <w:lang w:val="pt-BR"/>
        </w:rPr>
      </w:pPr>
      <w:r>
        <w:rPr>
          <w:color w:val="000000" w:themeColor="text1"/>
          <w:sz w:val="28"/>
          <w:szCs w:val="28"/>
          <w:shd w:val="clear" w:color="auto" w:fill="FFFFFF"/>
          <w:lang w:val="pt-BR"/>
        </w:rPr>
        <w:t>a) Thay t</w:t>
      </w:r>
      <w:r>
        <w:rPr>
          <w:color w:val="000000" w:themeColor="text1"/>
          <w:sz w:val="28"/>
          <w:szCs w:val="28"/>
          <w:shd w:val="clear" w:color="auto" w:fill="FFFFFF"/>
          <w:lang w:val="pt-BR"/>
        </w:rPr>
        <w:t>hế cụm từ “các huyện, thị xã, thành phố” bằng cụm từ “các xã, phường” tại Điều 3 Quyết định, điểm a khoản 1, tên khoản 2 Điều 7 của Quy định ban hành kèm theo Quyết định;</w:t>
      </w:r>
    </w:p>
    <w:p w:rsidR="00140BCA" w:rsidRPr="001110C6" w:rsidRDefault="0074764D">
      <w:pPr>
        <w:spacing w:line="380" w:lineRule="atLeast"/>
        <w:ind w:firstLine="720"/>
        <w:jc w:val="both"/>
        <w:rPr>
          <w:color w:val="000000"/>
          <w:sz w:val="28"/>
          <w:szCs w:val="28"/>
          <w:shd w:val="clear" w:color="auto" w:fill="FFFFFF"/>
          <w:lang w:val="pt-BR"/>
        </w:rPr>
      </w:pPr>
      <w:r>
        <w:rPr>
          <w:color w:val="000000" w:themeColor="text1"/>
          <w:sz w:val="28"/>
          <w:szCs w:val="28"/>
          <w:shd w:val="clear" w:color="auto" w:fill="FFFFFF"/>
          <w:lang w:val="pt-BR"/>
        </w:rPr>
        <w:t>b) Thay thế cụm từ “Phòng Quản lý đô thị hoặc phòng Kinh tế và Hạ tầng” bằng cụm từ “</w:t>
      </w:r>
      <w:r>
        <w:rPr>
          <w:color w:val="000000" w:themeColor="text1"/>
          <w:sz w:val="28"/>
          <w:szCs w:val="28"/>
          <w:shd w:val="clear" w:color="auto" w:fill="FFFFFF"/>
          <w:lang w:val="pt-BR"/>
        </w:rPr>
        <w:t>Phòng Kinh tế, Hạ tầng và Đô thị hoặc phòng Kinh tế” tại điểm b khoản 2 Điều 7 của Quy định ban hành kèm theo Quyết định.</w:t>
      </w:r>
    </w:p>
    <w:p w:rsidR="00140BCA" w:rsidRPr="001110C6" w:rsidRDefault="0074764D">
      <w:pPr>
        <w:spacing w:line="380" w:lineRule="atLeast"/>
        <w:ind w:firstLine="720"/>
        <w:jc w:val="both"/>
        <w:rPr>
          <w:b/>
          <w:bCs/>
          <w:iCs/>
          <w:color w:val="000000"/>
          <w:sz w:val="28"/>
          <w:szCs w:val="28"/>
          <w:u w:val="single"/>
          <w:lang w:val="pt-BR"/>
        </w:rPr>
      </w:pPr>
      <w:r>
        <w:rPr>
          <w:b/>
          <w:bCs/>
          <w:iCs/>
          <w:color w:val="000000" w:themeColor="text1"/>
          <w:sz w:val="28"/>
          <w:szCs w:val="28"/>
          <w:lang w:val="pt-BR"/>
        </w:rPr>
        <w:t>Điều 4. Sửa đổi, bổ sung một số điều của Quyết định số 32/2025/QĐ-UBND ngày 06 tháng 3 năm 2025 của Ủy ban nhân dân tỉnh Lào Cai Ban h</w:t>
      </w:r>
      <w:r>
        <w:rPr>
          <w:b/>
          <w:bCs/>
          <w:iCs/>
          <w:color w:val="000000" w:themeColor="text1"/>
          <w:sz w:val="28"/>
          <w:szCs w:val="28"/>
          <w:lang w:val="pt-BR"/>
        </w:rPr>
        <w:t>ành Quy định một số nội dung về quản lý hoạt động xây dựng</w:t>
      </w:r>
    </w:p>
    <w:p w:rsidR="00140BCA" w:rsidRPr="00F75F84" w:rsidRDefault="0074764D">
      <w:pPr>
        <w:spacing w:line="380" w:lineRule="atLeast"/>
        <w:ind w:firstLine="720"/>
        <w:jc w:val="both"/>
        <w:rPr>
          <w:color w:val="000000"/>
          <w:sz w:val="28"/>
          <w:szCs w:val="28"/>
          <w:lang w:val="pt-BR"/>
        </w:rPr>
      </w:pPr>
      <w:r w:rsidRPr="00F75F84">
        <w:rPr>
          <w:color w:val="000000" w:themeColor="text1"/>
          <w:sz w:val="28"/>
          <w:szCs w:val="28"/>
          <w:lang w:val="pt-BR"/>
        </w:rPr>
        <w:t xml:space="preserve">1. Sửa đổi, bổ sung một số Điều của Quy định ban hành kèm theo Quyết định.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a) Sửa đổi khoản 2 Điều 4 như sau:</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“2. </w:t>
      </w:r>
      <w:r>
        <w:rPr>
          <w:color w:val="000000" w:themeColor="text1"/>
          <w:sz w:val="28"/>
          <w:szCs w:val="28"/>
          <w:lang w:val="pt-BR"/>
        </w:rPr>
        <w:t>Cơ quan được giao quản lý xây dựng thuộc Ủy ban nhân dân cấp xã chủ trì thẩm định hoặc thẩm định điều chỉnh Báo cáo nghiên cứu khả thi, Báo cáo kinh tế kỹ thuật đầu tư xây dựng đối với dự án sử dụng vốn đầu tư công và dự án sử dụng vốn nhà nước ngoài đầu t</w:t>
      </w:r>
      <w:r>
        <w:rPr>
          <w:color w:val="000000" w:themeColor="text1"/>
          <w:sz w:val="28"/>
          <w:szCs w:val="28"/>
          <w:lang w:val="pt-BR"/>
        </w:rPr>
        <w:t>ư công do Chủ tịch Ủy ban nhân dân cấp xã quyết định đầu tư.”.</w:t>
      </w:r>
    </w:p>
    <w:p w:rsidR="00140BCA" w:rsidRPr="001110C6" w:rsidRDefault="0074764D">
      <w:pPr>
        <w:spacing w:line="380" w:lineRule="atLeast"/>
        <w:ind w:firstLine="720"/>
        <w:jc w:val="both"/>
        <w:rPr>
          <w:b/>
          <w:bCs/>
          <w:color w:val="000000"/>
          <w:sz w:val="28"/>
          <w:szCs w:val="28"/>
          <w:lang w:val="pt-BR"/>
        </w:rPr>
      </w:pPr>
      <w:r>
        <w:rPr>
          <w:color w:val="000000" w:themeColor="text1"/>
          <w:sz w:val="28"/>
          <w:szCs w:val="28"/>
          <w:lang w:val="pt-BR"/>
        </w:rPr>
        <w:t>b) Sửa đổi Điều 5 như sau:</w:t>
      </w:r>
    </w:p>
    <w:p w:rsidR="00140BCA" w:rsidRDefault="0074764D">
      <w:pPr>
        <w:spacing w:line="380" w:lineRule="atLeast"/>
        <w:ind w:firstLine="720"/>
        <w:jc w:val="both"/>
        <w:rPr>
          <w:sz w:val="28"/>
          <w:szCs w:val="28"/>
          <w:lang w:val="pt-BR"/>
        </w:rPr>
      </w:pPr>
      <w:r>
        <w:rPr>
          <w:sz w:val="28"/>
          <w:szCs w:val="28"/>
          <w:lang w:val="pt-BR"/>
        </w:rPr>
        <w:t>“</w:t>
      </w:r>
      <w:r>
        <w:rPr>
          <w:b/>
          <w:sz w:val="28"/>
          <w:szCs w:val="28"/>
          <w:lang w:val="pt-BR"/>
        </w:rPr>
        <w:t>Điều 5. Thẩm quyền thẩm định hoặc thẩm định điều chỉnh Báo cáo nghiên cứu khả thi đầu tư xây dựng của cơ quan chuyên môn về xây dựng</w:t>
      </w:r>
    </w:p>
    <w:p w:rsidR="00140BCA" w:rsidRDefault="0074764D">
      <w:pPr>
        <w:spacing w:line="380" w:lineRule="atLeast"/>
        <w:ind w:firstLine="720"/>
        <w:jc w:val="both"/>
        <w:rPr>
          <w:sz w:val="28"/>
          <w:szCs w:val="28"/>
          <w:lang w:val="pt-BR"/>
        </w:rPr>
      </w:pPr>
      <w:r>
        <w:rPr>
          <w:sz w:val="28"/>
          <w:szCs w:val="28"/>
          <w:lang w:val="pt-BR"/>
        </w:rPr>
        <w:t>Cơ quan chuyên môn về xây dựng c</w:t>
      </w:r>
      <w:r>
        <w:rPr>
          <w:sz w:val="28"/>
          <w:szCs w:val="28"/>
          <w:lang w:val="pt-BR"/>
        </w:rPr>
        <w:t xml:space="preserve">ấp tỉnh thẩm định hoặc thẩm định điều chỉnh Báo cáo nghiên cứu khả thi đầu tư xây dựng đối với dự án quy định tại điểm khoản 2 Điều 16 Nghị định số 175/2024/NĐ-CP được đầu tư xây dựng trên địa </w:t>
      </w:r>
      <w:r>
        <w:rPr>
          <w:sz w:val="28"/>
          <w:szCs w:val="28"/>
          <w:lang w:val="pt-BR"/>
        </w:rPr>
        <w:lastRenderedPageBreak/>
        <w:t xml:space="preserve">bàn hành chính của tỉnh, trừ dự án do Thủ tướng Chính phủ giao </w:t>
      </w:r>
      <w:r>
        <w:rPr>
          <w:sz w:val="28"/>
          <w:szCs w:val="28"/>
          <w:lang w:val="pt-BR"/>
        </w:rPr>
        <w:t>và dự án quy định tại các điểm a, c, d, đ, e khoản 4 Điều 16 Nghị định số 175/2024/NĐ-CP.</w:t>
      </w:r>
    </w:p>
    <w:p w:rsidR="00140BCA" w:rsidRPr="001110C6" w:rsidRDefault="0074764D">
      <w:pPr>
        <w:spacing w:line="380" w:lineRule="atLeast"/>
        <w:ind w:firstLine="720"/>
        <w:jc w:val="both"/>
        <w:rPr>
          <w:b/>
          <w:bCs/>
          <w:color w:val="000000"/>
          <w:sz w:val="28"/>
          <w:szCs w:val="28"/>
          <w:lang w:val="pt-BR"/>
        </w:rPr>
      </w:pPr>
      <w:r>
        <w:rPr>
          <w:color w:val="000000" w:themeColor="text1"/>
          <w:sz w:val="28"/>
          <w:szCs w:val="28"/>
          <w:lang w:val="pt-BR"/>
        </w:rPr>
        <w:t>c) Sửa đổi Điều 6 như sau:</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w:t>
      </w:r>
      <w:r>
        <w:rPr>
          <w:b/>
          <w:color w:val="000000" w:themeColor="text1"/>
          <w:sz w:val="28"/>
          <w:szCs w:val="28"/>
          <w:lang w:val="pt-BR"/>
        </w:rPr>
        <w:t>Điều 6 Thẩm quyền thẩm định hoặc thẩm định điều chỉnh thiết kế xây dựng triển khai sau thiết kế cơ sở của cơ quan chuyên môn về xây dựng</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C</w:t>
      </w:r>
      <w:r>
        <w:rPr>
          <w:color w:val="000000" w:themeColor="text1"/>
          <w:sz w:val="28"/>
          <w:szCs w:val="28"/>
          <w:lang w:val="pt-BR"/>
        </w:rPr>
        <w:t>ơ quan chuyên môn về xây dựng cấp tỉnh thẩm định hoặc thẩm định điều chỉnh thiết kế xây dựng triển khai sau thiết kế cơ sở đối với các dự án quy định tại khoản 1 Điều 44 Nghị định số 175/2024/NĐ-CP được đầu tư xây dựng trên địa bàn hành chính của tỉnh, trừ</w:t>
      </w:r>
      <w:r>
        <w:rPr>
          <w:color w:val="000000" w:themeColor="text1"/>
          <w:sz w:val="28"/>
          <w:szCs w:val="28"/>
          <w:lang w:val="pt-BR"/>
        </w:rPr>
        <w:t xml:space="preserve"> dự án quan trọng quốc gia, dự án do Thủ tướng Chính phủ giao và các dự án quy định tại điểm a, c, d, đ, e khoản 3 Điều 44 Nghị định số 175/2024/NĐ-CP.</w:t>
      </w:r>
    </w:p>
    <w:p w:rsidR="00140BCA" w:rsidRPr="001110C6" w:rsidRDefault="0074764D">
      <w:pPr>
        <w:spacing w:line="380" w:lineRule="atLeast"/>
        <w:ind w:firstLine="720"/>
        <w:jc w:val="both"/>
        <w:rPr>
          <w:b/>
          <w:bCs/>
          <w:color w:val="000000"/>
          <w:sz w:val="28"/>
          <w:szCs w:val="28"/>
          <w:lang w:val="pt-BR"/>
        </w:rPr>
      </w:pPr>
      <w:r>
        <w:rPr>
          <w:color w:val="000000" w:themeColor="text1"/>
          <w:sz w:val="28"/>
          <w:szCs w:val="28"/>
          <w:lang w:val="pt-BR"/>
        </w:rPr>
        <w:t>d) Sửa đổi điểm c khoản 1 Điều 8 như sau</w:t>
      </w:r>
      <w:r>
        <w:rPr>
          <w:color w:val="000000" w:themeColor="text1"/>
          <w:sz w:val="28"/>
          <w:szCs w:val="28"/>
          <w:lang w:val="vi-VN"/>
        </w:rPr>
        <w:t>:</w:t>
      </w:r>
    </w:p>
    <w:p w:rsidR="00140BCA" w:rsidRPr="001110C6" w:rsidRDefault="0074764D">
      <w:pPr>
        <w:spacing w:line="380" w:lineRule="atLeast"/>
        <w:ind w:firstLine="720"/>
        <w:jc w:val="both"/>
        <w:rPr>
          <w:b/>
          <w:bCs/>
          <w:color w:val="000000"/>
          <w:sz w:val="28"/>
          <w:szCs w:val="28"/>
          <w:lang w:val="pt-BR"/>
        </w:rPr>
      </w:pPr>
      <w:r>
        <w:rPr>
          <w:color w:val="000000" w:themeColor="text1"/>
          <w:sz w:val="28"/>
          <w:szCs w:val="28"/>
          <w:lang w:val="pt-BR"/>
        </w:rPr>
        <w:t>“c) Ủy ban nhân dân cấp xã cấp giấy phép xây dựng đối với công</w:t>
      </w:r>
      <w:r>
        <w:rPr>
          <w:color w:val="000000" w:themeColor="text1"/>
          <w:sz w:val="28"/>
          <w:szCs w:val="28"/>
          <w:lang w:val="pt-BR"/>
        </w:rPr>
        <w:t xml:space="preserve"> trình cấp III, cấp IV và nhà ở riêng lẻ trên địa bàn do mình quản lý, trừ công trình quy định tại điểm b khoản này;”.</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đ) Sửa đổi điểm d khoản 1 Điều 8 như sau:</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“d) Đối với công trình nhà ở riêng lẻ và công trình thuộc dự án đầu tư xây dựng chỉ có công trì</w:t>
      </w:r>
      <w:r>
        <w:rPr>
          <w:color w:val="000000" w:themeColor="text1"/>
          <w:sz w:val="28"/>
          <w:szCs w:val="28"/>
          <w:lang w:val="pt-BR"/>
        </w:rPr>
        <w:t>nh cấp III, cấp IV nằm trên địa bàn hai đơn vị hành chính cấp xã trở lên: Thẩm quyền cấp giấy phép xây dựng do Ủy bân nhân dân xã, phường thực hiện. Trong đó, chủ đầu tư (người đề nghị cấp phép xây dựng) được chọn một trong các Ủy ban nhân dân xã, phường n</w:t>
      </w:r>
      <w:r>
        <w:rPr>
          <w:color w:val="000000" w:themeColor="text1"/>
          <w:sz w:val="28"/>
          <w:szCs w:val="28"/>
          <w:lang w:val="pt-BR"/>
        </w:rPr>
        <w:t>êu trên để trình hồ sơ xin cấp phép xây dựng. Ủy ban nhân dân xã, phường tiếp nhận hồ sơ xin cấp giấy phép xây dựng có trách nhiệm thống nhất bằng văn bản với Ủy ban nhân dân các xã, phường còn lại về các nội dung liên quan đến lĩnh vực quản lý cấp giấy ph</w:t>
      </w:r>
      <w:r>
        <w:rPr>
          <w:color w:val="000000" w:themeColor="text1"/>
          <w:sz w:val="28"/>
          <w:szCs w:val="28"/>
          <w:lang w:val="pt-BR"/>
        </w:rPr>
        <w:t>ép xây dựng và quản lý trật tự xây dựng theo quy định, trước khi tiến hành cấp giấy phép xây dựng.”.</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e) Sửa đổi Điều 12 như sau:</w:t>
      </w:r>
    </w:p>
    <w:p w:rsidR="00140BCA" w:rsidRPr="001110C6" w:rsidRDefault="0074764D">
      <w:pPr>
        <w:spacing w:before="120" w:after="120" w:line="360" w:lineRule="exact"/>
        <w:ind w:firstLine="720"/>
        <w:jc w:val="both"/>
        <w:rPr>
          <w:b/>
          <w:color w:val="000000"/>
          <w:sz w:val="28"/>
          <w:szCs w:val="28"/>
          <w:lang w:val="pt-BR"/>
        </w:rPr>
      </w:pPr>
      <w:r>
        <w:rPr>
          <w:color w:val="000000" w:themeColor="text1"/>
          <w:sz w:val="28"/>
          <w:szCs w:val="28"/>
          <w:lang w:val="pt-BR"/>
        </w:rPr>
        <w:t>“</w:t>
      </w:r>
      <w:r>
        <w:rPr>
          <w:b/>
          <w:color w:val="000000" w:themeColor="text1"/>
          <w:sz w:val="28"/>
          <w:szCs w:val="28"/>
          <w:lang w:val="pt-BR"/>
        </w:rPr>
        <w:t>Điều 12. Kiểm tra công tác nghiệm thu công trình xây dựng</w:t>
      </w:r>
    </w:p>
    <w:p w:rsidR="00140BCA" w:rsidRPr="001110C6" w:rsidRDefault="0074764D">
      <w:pPr>
        <w:spacing w:before="120" w:after="120" w:line="360" w:lineRule="exact"/>
        <w:ind w:firstLine="720"/>
        <w:jc w:val="both"/>
        <w:rPr>
          <w:bCs/>
          <w:iCs/>
          <w:color w:val="000000"/>
          <w:sz w:val="28"/>
          <w:szCs w:val="28"/>
          <w:lang w:val="pt-BR"/>
        </w:rPr>
      </w:pPr>
      <w:r>
        <w:rPr>
          <w:color w:val="000000" w:themeColor="text1"/>
          <w:sz w:val="28"/>
          <w:szCs w:val="28"/>
          <w:lang w:val="pt-BR"/>
        </w:rPr>
        <w:t xml:space="preserve">1. </w:t>
      </w:r>
      <w:r>
        <w:rPr>
          <w:bCs/>
          <w:iCs/>
          <w:color w:val="000000" w:themeColor="text1"/>
          <w:sz w:val="28"/>
          <w:szCs w:val="28"/>
          <w:lang w:val="nl-NL"/>
        </w:rPr>
        <w:t>Cơ quan chuyên môn về xây dựng cấp tỉnh kiểm tra các loại công tr</w:t>
      </w:r>
      <w:r>
        <w:rPr>
          <w:bCs/>
          <w:iCs/>
          <w:color w:val="000000" w:themeColor="text1"/>
          <w:sz w:val="28"/>
          <w:szCs w:val="28"/>
          <w:lang w:val="nl-NL"/>
        </w:rPr>
        <w:t>ình xây dựng trên địa bàn tỉnh thuộc trách nhiệm quản lý theo quy định của pháp luật trừ các công trình quy định tại khoản 2 Điều này.</w:t>
      </w:r>
    </w:p>
    <w:p w:rsidR="00140BCA" w:rsidRPr="001110C6" w:rsidRDefault="0074764D">
      <w:pPr>
        <w:spacing w:before="120" w:after="120" w:line="360" w:lineRule="exact"/>
        <w:ind w:firstLine="720"/>
        <w:jc w:val="both"/>
        <w:rPr>
          <w:bCs/>
          <w:iCs/>
          <w:color w:val="000000"/>
          <w:sz w:val="28"/>
          <w:szCs w:val="28"/>
          <w:lang w:val="pt-BR"/>
        </w:rPr>
      </w:pPr>
      <w:r>
        <w:rPr>
          <w:bCs/>
          <w:iCs/>
          <w:color w:val="000000" w:themeColor="text1"/>
          <w:sz w:val="28"/>
          <w:szCs w:val="28"/>
          <w:lang w:val="pt-BR"/>
        </w:rPr>
        <w:t xml:space="preserve">2. </w:t>
      </w:r>
      <w:r>
        <w:rPr>
          <w:color w:val="000000" w:themeColor="text1"/>
          <w:sz w:val="28"/>
          <w:szCs w:val="28"/>
          <w:lang w:val="nl-NL"/>
        </w:rPr>
        <w:t>Ủy ban nhân dân cấp xã</w:t>
      </w:r>
      <w:r>
        <w:rPr>
          <w:bCs/>
          <w:iCs/>
          <w:color w:val="000000" w:themeColor="text1"/>
          <w:sz w:val="28"/>
          <w:szCs w:val="28"/>
          <w:lang w:val="nl-NL"/>
        </w:rPr>
        <w:t xml:space="preserve"> kiểm tra công tác nghiệm thu đối với các loại công trình </w:t>
      </w:r>
      <w:r>
        <w:rPr>
          <w:color w:val="000000" w:themeColor="text1"/>
          <w:sz w:val="28"/>
          <w:szCs w:val="28"/>
          <w:lang w:val="nl-NL"/>
        </w:rPr>
        <w:t>thuộc dự án đầu tư xây dựng chỉ cần lập Báo cáo kinh tế - kỹ thuật do Chủ tịch Ủy ban nhân dân cấp xã quyết định đầu tư</w:t>
      </w:r>
      <w:r>
        <w:rPr>
          <w:bCs/>
          <w:iCs/>
          <w:color w:val="000000" w:themeColor="text1"/>
          <w:sz w:val="28"/>
          <w:szCs w:val="28"/>
          <w:lang w:val="nl-NL"/>
        </w:rPr>
        <w:t>.</w:t>
      </w:r>
      <w:r>
        <w:rPr>
          <w:color w:val="000000" w:themeColor="text1"/>
          <w:sz w:val="28"/>
          <w:szCs w:val="28"/>
          <w:lang w:val="pt-BR"/>
        </w:rPr>
        <w:t>”.</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g) Sửa đổi khoản 2 Điều 13 như sau:</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w:t>
      </w:r>
      <w:r>
        <w:rPr>
          <w:color w:val="000000" w:themeColor="text1"/>
          <w:sz w:val="28"/>
          <w:szCs w:val="28"/>
          <w:lang w:val="nl-NL"/>
        </w:rPr>
        <w:t xml:space="preserve">2. Ủy ban nhân dân cấp xã chủ trì giải quyết sự cố công trình xây dựng cấp II, cấp III trên địa </w:t>
      </w:r>
      <w:r>
        <w:rPr>
          <w:color w:val="000000" w:themeColor="text1"/>
          <w:sz w:val="28"/>
          <w:szCs w:val="28"/>
          <w:lang w:val="nl-NL"/>
        </w:rPr>
        <w:t>bàn</w:t>
      </w:r>
      <w:r>
        <w:rPr>
          <w:color w:val="000000" w:themeColor="text1"/>
          <w:sz w:val="28"/>
          <w:szCs w:val="28"/>
          <w:lang w:val="pt-BR"/>
        </w:rPr>
        <w:t>.”.</w:t>
      </w:r>
    </w:p>
    <w:p w:rsidR="00140BCA" w:rsidRPr="001110C6" w:rsidRDefault="0074764D">
      <w:pPr>
        <w:spacing w:line="380" w:lineRule="atLeast"/>
        <w:ind w:firstLine="720"/>
        <w:jc w:val="both"/>
        <w:rPr>
          <w:color w:val="000000"/>
          <w:spacing w:val="3"/>
          <w:sz w:val="28"/>
          <w:szCs w:val="28"/>
          <w:shd w:val="clear" w:color="auto" w:fill="FFFFFF"/>
          <w:lang w:val="pt-BR"/>
        </w:rPr>
      </w:pPr>
      <w:r>
        <w:rPr>
          <w:color w:val="000000" w:themeColor="text1"/>
          <w:sz w:val="28"/>
          <w:szCs w:val="28"/>
          <w:lang w:val="pt-BR"/>
        </w:rPr>
        <w:lastRenderedPageBreak/>
        <w:t xml:space="preserve">2. Thay </w:t>
      </w:r>
      <w:r>
        <w:rPr>
          <w:color w:val="000000" w:themeColor="text1"/>
          <w:sz w:val="28"/>
          <w:szCs w:val="28"/>
          <w:shd w:val="clear" w:color="auto" w:fill="FFFFFF"/>
          <w:lang w:val="pt-BR"/>
        </w:rPr>
        <w:t xml:space="preserve">thế, bãi bỏ </w:t>
      </w:r>
      <w:r>
        <w:rPr>
          <w:color w:val="000000" w:themeColor="text1"/>
          <w:sz w:val="28"/>
          <w:szCs w:val="28"/>
          <w:lang w:val="pt-BR"/>
        </w:rPr>
        <w:t>một số cụm từ</w:t>
      </w:r>
      <w:r>
        <w:rPr>
          <w:bCs/>
          <w:color w:val="000000" w:themeColor="text1"/>
          <w:spacing w:val="3"/>
          <w:sz w:val="28"/>
          <w:szCs w:val="28"/>
          <w:shd w:val="clear" w:color="auto" w:fill="FFFFFF"/>
          <w:lang w:val="pt-BR"/>
        </w:rPr>
        <w:t xml:space="preserve"> của </w:t>
      </w:r>
      <w:r>
        <w:rPr>
          <w:iCs/>
          <w:color w:val="000000" w:themeColor="text1"/>
          <w:sz w:val="28"/>
          <w:szCs w:val="28"/>
          <w:lang w:val="pt-BR"/>
        </w:rPr>
        <w:t>Quyết định số 32/2025/QĐ-UBND ngày 06 tháng 3 năm 2025 của Ủy ban nhân dân tỉnh Lào Cai Ban hành Quy định một số nội dung về quản lý hoạt động xây dựng</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a) Thay thế </w:t>
      </w:r>
      <w:r>
        <w:rPr>
          <w:bCs/>
          <w:color w:val="000000" w:themeColor="text1"/>
          <w:sz w:val="28"/>
          <w:szCs w:val="28"/>
          <w:lang w:val="pt-BR"/>
        </w:rPr>
        <w:t xml:space="preserve">cụm từ </w:t>
      </w:r>
      <w:r>
        <w:rPr>
          <w:color w:val="000000" w:themeColor="text1"/>
          <w:sz w:val="28"/>
          <w:szCs w:val="28"/>
          <w:lang w:val="pt-BR"/>
        </w:rPr>
        <w:t>“Ủy ban nhân dân các huyện, thị xã, thàn</w:t>
      </w:r>
      <w:r>
        <w:rPr>
          <w:color w:val="000000" w:themeColor="text1"/>
          <w:sz w:val="28"/>
          <w:szCs w:val="28"/>
          <w:lang w:val="pt-BR"/>
        </w:rPr>
        <w:t>h phố” bằng cụm từ “Ủy ban nhân dân các xã, phường </w:t>
      </w:r>
      <w:r>
        <w:rPr>
          <w:iCs/>
          <w:color w:val="000000" w:themeColor="text1"/>
          <w:sz w:val="28"/>
          <w:szCs w:val="28"/>
          <w:lang w:val="pt-BR"/>
        </w:rPr>
        <w:t>”</w:t>
      </w:r>
      <w:r>
        <w:rPr>
          <w:i/>
          <w:iCs/>
          <w:color w:val="000000" w:themeColor="text1"/>
          <w:sz w:val="28"/>
          <w:szCs w:val="28"/>
          <w:lang w:val="pt-BR"/>
        </w:rPr>
        <w:t xml:space="preserve"> </w:t>
      </w:r>
      <w:r>
        <w:rPr>
          <w:color w:val="000000" w:themeColor="text1"/>
          <w:sz w:val="28"/>
          <w:szCs w:val="28"/>
          <w:lang w:val="pt-BR"/>
        </w:rPr>
        <w:t xml:space="preserve">tại Điều 3 của Quyết định;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b) Thay thế cụm từ “đơn vị hành chính cấp huyện” bằng cụm từ “đơn vị hành chính cấp xã”</w:t>
      </w:r>
      <w:r>
        <w:rPr>
          <w:i/>
          <w:iCs/>
          <w:color w:val="000000" w:themeColor="text1"/>
          <w:sz w:val="28"/>
          <w:szCs w:val="28"/>
          <w:lang w:val="pt-BR"/>
        </w:rPr>
        <w:t xml:space="preserve"> </w:t>
      </w:r>
      <w:r>
        <w:rPr>
          <w:color w:val="000000" w:themeColor="text1"/>
          <w:sz w:val="28"/>
          <w:szCs w:val="28"/>
          <w:lang w:val="pt-BR"/>
        </w:rPr>
        <w:t xml:space="preserve">tại khoản 1 Điều 3 Quy định ban hành kèm theo Quyết định;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c) Thay thế cụm từ “Ủy ban n</w:t>
      </w:r>
      <w:r>
        <w:rPr>
          <w:color w:val="000000" w:themeColor="text1"/>
          <w:sz w:val="28"/>
          <w:szCs w:val="28"/>
          <w:lang w:val="pt-BR"/>
        </w:rPr>
        <w:t>hân dân cấp huyện” bằng cụm từ “Ủy ban nhân dân cấp xã</w:t>
      </w:r>
      <w:r>
        <w:rPr>
          <w:i/>
          <w:iCs/>
          <w:color w:val="000000" w:themeColor="text1"/>
          <w:sz w:val="28"/>
          <w:szCs w:val="28"/>
          <w:lang w:val="pt-BR"/>
        </w:rPr>
        <w:t xml:space="preserve">” </w:t>
      </w:r>
      <w:r>
        <w:rPr>
          <w:color w:val="000000" w:themeColor="text1"/>
          <w:sz w:val="28"/>
          <w:szCs w:val="28"/>
          <w:lang w:val="pt-BR"/>
        </w:rPr>
        <w:t xml:space="preserve">tại khoản 2 Điều 3 Quy định ban hành kèm theo Quyết định;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d) Thay thế c</w:t>
      </w:r>
      <w:r>
        <w:rPr>
          <w:bCs/>
          <w:color w:val="000000" w:themeColor="text1"/>
          <w:sz w:val="28"/>
          <w:szCs w:val="28"/>
          <w:lang w:val="pt-BR"/>
        </w:rPr>
        <w:t xml:space="preserve">ụm từ “tại Bộ phận Tiếp nhận và trả kết quả của Ủy ban nhân dân cấp huyện (trường hợp cơ quan chủ trì thẩm định là </w:t>
      </w:r>
      <w:r>
        <w:rPr>
          <w:color w:val="000000" w:themeColor="text1"/>
          <w:sz w:val="28"/>
          <w:szCs w:val="28"/>
          <w:lang w:val="pt-BR"/>
        </w:rPr>
        <w:t>Cơ quan chuyên môn về xây dựng cấp huyện)” bằng cụm từ “</w:t>
      </w:r>
      <w:r>
        <w:rPr>
          <w:bCs/>
          <w:color w:val="000000" w:themeColor="text1"/>
          <w:sz w:val="28"/>
          <w:szCs w:val="28"/>
          <w:lang w:val="pt-BR"/>
        </w:rPr>
        <w:t xml:space="preserve">tại Bộ phận Tiếp nhận và trả kết quả của Ủy ban nhân dân cấp xã (trường hợp cơ quan chủ trì thẩm định là </w:t>
      </w:r>
      <w:r>
        <w:rPr>
          <w:color w:val="000000" w:themeColor="text1"/>
          <w:sz w:val="28"/>
          <w:szCs w:val="28"/>
          <w:lang w:val="pt-BR"/>
        </w:rPr>
        <w:t>Cơ quan được giao quản lý xây dựng thuộc Ủy ban nhân dân cấp xã) tại khoản 3 Điều 7 Quy định ba</w:t>
      </w:r>
      <w:r>
        <w:rPr>
          <w:color w:val="000000" w:themeColor="text1"/>
          <w:sz w:val="28"/>
          <w:szCs w:val="28"/>
          <w:lang w:val="pt-BR"/>
        </w:rPr>
        <w:t xml:space="preserve">n hành kèm theo Quyết định; </w:t>
      </w:r>
    </w:p>
    <w:p w:rsidR="00140BCA" w:rsidRDefault="0074764D">
      <w:pPr>
        <w:spacing w:line="380" w:lineRule="atLeast"/>
        <w:ind w:firstLine="720"/>
        <w:jc w:val="both"/>
        <w:rPr>
          <w:bCs/>
          <w:color w:val="000000" w:themeColor="text1"/>
          <w:spacing w:val="-4"/>
          <w:sz w:val="28"/>
          <w:szCs w:val="28"/>
          <w:lang w:val="pt-BR"/>
        </w:rPr>
      </w:pPr>
      <w:r>
        <w:rPr>
          <w:color w:val="000000" w:themeColor="text1"/>
          <w:spacing w:val="-4"/>
          <w:sz w:val="28"/>
          <w:szCs w:val="28"/>
          <w:lang w:val="pt-BR"/>
        </w:rPr>
        <w:t>đ) Thay thế cụm từ “cơ quan chuyên môn về xây dựng” bằng cụm từ “cơ quan chủ trì thẩm định” tại khoản 5 Điều 7 Quy định ban hành kèm theo Quyết định</w:t>
      </w:r>
      <w:r w:rsidRPr="001110C6">
        <w:rPr>
          <w:color w:val="000000" w:themeColor="text1"/>
          <w:spacing w:val="-4"/>
          <w:lang w:val="pt-BR"/>
        </w:rPr>
        <w:t>;</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e) Bãi bỏ cụm từ “Chủ tịch Ủy ban nhân dân cấp huyện” tại Điều 7 của Quy định</w:t>
      </w:r>
      <w:r>
        <w:rPr>
          <w:color w:val="000000" w:themeColor="text1"/>
          <w:sz w:val="28"/>
          <w:szCs w:val="28"/>
          <w:lang w:val="pt-BR"/>
        </w:rPr>
        <w:t xml:space="preserve"> ban hành kèm theo Quyết định; </w:t>
      </w:r>
    </w:p>
    <w:p w:rsidR="00140BCA" w:rsidRPr="001110C6" w:rsidRDefault="0074764D">
      <w:pPr>
        <w:spacing w:line="380" w:lineRule="atLeast"/>
        <w:ind w:firstLine="720"/>
        <w:jc w:val="both"/>
        <w:rPr>
          <w:color w:val="000000"/>
          <w:lang w:val="pt-BR"/>
        </w:rPr>
      </w:pPr>
      <w:r>
        <w:rPr>
          <w:color w:val="000000" w:themeColor="text1"/>
          <w:sz w:val="28"/>
          <w:szCs w:val="28"/>
          <w:lang w:val="pt-BR"/>
        </w:rPr>
        <w:t>g) Bãi bỏ cụm từ “Ủy ban nhân dân cấp huyện” tại khoản 3 Điều 10, khoản 2 Điều 15 Quy định ban hành kèm theo Quyết định;</w:t>
      </w:r>
    </w:p>
    <w:p w:rsidR="00140BCA" w:rsidRPr="00F75F84" w:rsidRDefault="0074764D">
      <w:pPr>
        <w:spacing w:line="380" w:lineRule="atLeast"/>
        <w:ind w:firstLine="720"/>
        <w:jc w:val="both"/>
        <w:rPr>
          <w:rFonts w:ascii="Times New Roman Bold" w:hAnsi="Times New Roman Bold"/>
          <w:b/>
          <w:bCs/>
          <w:iCs/>
          <w:color w:val="000000"/>
          <w:spacing w:val="4"/>
          <w:sz w:val="28"/>
          <w:szCs w:val="28"/>
          <w:lang w:val="pt-BR"/>
        </w:rPr>
      </w:pPr>
      <w:r w:rsidRPr="00F75F84">
        <w:rPr>
          <w:rFonts w:ascii="Times New Roman Bold" w:hAnsi="Times New Roman Bold"/>
          <w:b/>
          <w:bCs/>
          <w:color w:val="000000" w:themeColor="text1"/>
          <w:spacing w:val="4"/>
          <w:sz w:val="28"/>
          <w:szCs w:val="28"/>
          <w:lang w:val="pt-BR"/>
        </w:rPr>
        <w:t xml:space="preserve">Điều 5. </w:t>
      </w:r>
      <w:r w:rsidRPr="00F75F84">
        <w:rPr>
          <w:rFonts w:ascii="Times New Roman Bold" w:hAnsi="Times New Roman Bold"/>
          <w:b/>
          <w:bCs/>
          <w:iCs/>
          <w:color w:val="000000" w:themeColor="text1"/>
          <w:spacing w:val="4"/>
          <w:sz w:val="28"/>
          <w:szCs w:val="28"/>
          <w:lang w:val="pt-BR"/>
        </w:rPr>
        <w:t xml:space="preserve">Thay thế, bãi bỏ một số cụm từ của Quyết định số 03/2018/QĐ-UBND ngày 12 tháng 02 năm 2018 của </w:t>
      </w:r>
      <w:r w:rsidRPr="00F75F84">
        <w:rPr>
          <w:rFonts w:ascii="Times New Roman Bold" w:hAnsi="Times New Roman Bold"/>
          <w:b/>
          <w:bCs/>
          <w:iCs/>
          <w:color w:val="000000" w:themeColor="text1"/>
          <w:spacing w:val="4"/>
          <w:sz w:val="28"/>
          <w:szCs w:val="28"/>
          <w:lang w:val="pt-BR"/>
        </w:rPr>
        <w:t>Ủy ban nhân dân tỉnh Lào Cai Ban hành Quy định một số nội dung cụ thể về quản lý hạ tầng kỹ thuật đô thị và nghĩa trang, cơ sở hoả táng trên địa bàn tỉnh Lào Cai (được sửa đổi, bãi bỏ năm 2019)</w:t>
      </w:r>
    </w:p>
    <w:p w:rsidR="00140BCA" w:rsidRPr="001110C6" w:rsidRDefault="0074764D">
      <w:pPr>
        <w:spacing w:line="380" w:lineRule="atLeast"/>
        <w:ind w:firstLine="720"/>
        <w:jc w:val="both"/>
        <w:rPr>
          <w:color w:val="000000"/>
          <w:sz w:val="28"/>
          <w:szCs w:val="28"/>
          <w:lang w:val="pt-BR"/>
        </w:rPr>
      </w:pPr>
      <w:r>
        <w:rPr>
          <w:iCs/>
          <w:color w:val="000000" w:themeColor="text1"/>
          <w:sz w:val="28"/>
          <w:szCs w:val="28"/>
          <w:lang w:val="pt-BR"/>
        </w:rPr>
        <w:t xml:space="preserve">1. </w:t>
      </w:r>
      <w:r>
        <w:rPr>
          <w:color w:val="000000" w:themeColor="text1"/>
          <w:sz w:val="28"/>
          <w:szCs w:val="28"/>
          <w:lang w:val="pt-BR"/>
        </w:rPr>
        <w:t>Thay thế cụm từ “các huyện, thành phố Lào Cai” bằng cụm từ</w:t>
      </w:r>
      <w:r>
        <w:rPr>
          <w:color w:val="000000" w:themeColor="text1"/>
          <w:sz w:val="28"/>
          <w:szCs w:val="28"/>
          <w:lang w:val="pt-BR"/>
        </w:rPr>
        <w:t xml:space="preserve"> “các xã, phường” tại Điều 3 Quyết định.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2. Thay thế cụm từ </w:t>
      </w:r>
      <w:r>
        <w:rPr>
          <w:iCs/>
          <w:color w:val="000000" w:themeColor="text1"/>
          <w:sz w:val="28"/>
          <w:szCs w:val="28"/>
          <w:lang w:val="pt-BR"/>
        </w:rPr>
        <w:t>“cấp huyện”</w:t>
      </w:r>
      <w:r>
        <w:rPr>
          <w:color w:val="000000" w:themeColor="text1"/>
          <w:sz w:val="28"/>
          <w:szCs w:val="28"/>
          <w:lang w:val="pt-BR"/>
        </w:rPr>
        <w:t xml:space="preserve"> bằng cụm từ </w:t>
      </w:r>
      <w:r>
        <w:rPr>
          <w:iCs/>
          <w:color w:val="000000" w:themeColor="text1"/>
          <w:sz w:val="28"/>
          <w:szCs w:val="28"/>
          <w:lang w:val="pt-BR"/>
        </w:rPr>
        <w:t>“cấp xã”</w:t>
      </w:r>
      <w:r>
        <w:rPr>
          <w:color w:val="000000" w:themeColor="text1"/>
          <w:sz w:val="28"/>
          <w:szCs w:val="28"/>
          <w:lang w:val="pt-BR"/>
        </w:rPr>
        <w:t xml:space="preserve"> tại điểm b khoản 2, khoản 3 Điều 3; khoản 2 và khoản 3 Điều 4; điểm b khoản 5 Điều 5; khoản 1 Điều 6; khoản 2 Điều 10; điểm a khoản 1 và khoản 2 Điều 18; điểm a k</w:t>
      </w:r>
      <w:r>
        <w:rPr>
          <w:color w:val="000000" w:themeColor="text1"/>
          <w:sz w:val="28"/>
          <w:szCs w:val="28"/>
          <w:lang w:val="pt-BR"/>
        </w:rPr>
        <w:t>hoản 1 Điều 20, điểm a khoản 3 Điều 22, Điều 23, điểm d khoản 1 Điều 31; điểm b khoản 3 Điều 31, điểm a khoản 1 Điều 34; điểm b, c khoản 3 và điểm b khoản 4 Điều 38; khoản 2 và điểm a, b khoản 3 Điều 39; điểm a, b khoản 2 Điều 40; điểm b khoản 1 và khoản 2</w:t>
      </w:r>
      <w:r>
        <w:rPr>
          <w:color w:val="000000" w:themeColor="text1"/>
          <w:sz w:val="28"/>
          <w:szCs w:val="28"/>
          <w:lang w:val="pt-BR"/>
        </w:rPr>
        <w:t xml:space="preserve"> Điều 42, khoản 4 Điều 44 Quy định ban hành kèm theo Quyết đinh.</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3. Thay thế cụm từ </w:t>
      </w:r>
      <w:r>
        <w:rPr>
          <w:iCs/>
          <w:color w:val="000000" w:themeColor="text1"/>
          <w:sz w:val="28"/>
          <w:szCs w:val="28"/>
          <w:lang w:val="pt-BR"/>
        </w:rPr>
        <w:t xml:space="preserve">“Phòng Quản lý đô thị hoặc phòng Kinh tế - Hạ tầng cấp huyện” </w:t>
      </w:r>
      <w:r>
        <w:rPr>
          <w:color w:val="000000" w:themeColor="text1"/>
          <w:sz w:val="28"/>
          <w:szCs w:val="28"/>
          <w:lang w:val="pt-BR"/>
        </w:rPr>
        <w:t xml:space="preserve">bằng cụm từ </w:t>
      </w:r>
      <w:r>
        <w:rPr>
          <w:iCs/>
          <w:color w:val="000000" w:themeColor="text1"/>
          <w:sz w:val="28"/>
          <w:szCs w:val="28"/>
          <w:lang w:val="pt-BR"/>
        </w:rPr>
        <w:t xml:space="preserve">“phòng Kinh tế hạ tầng và Đô thị hoặc phòng Kinh tế </w:t>
      </w:r>
      <w:r>
        <w:rPr>
          <w:iCs/>
          <w:color w:val="000000" w:themeColor="text1"/>
          <w:sz w:val="28"/>
          <w:szCs w:val="28"/>
          <w:lang w:val="pt-BR"/>
        </w:rPr>
        <w:lastRenderedPageBreak/>
        <w:t>cấp xã”</w:t>
      </w:r>
      <w:r>
        <w:rPr>
          <w:color w:val="000000" w:themeColor="text1"/>
          <w:sz w:val="28"/>
          <w:szCs w:val="28"/>
          <w:lang w:val="pt-BR"/>
        </w:rPr>
        <w:t xml:space="preserve"> tại khoản 1, khoản 3 Điều 4; Điều 10; </w:t>
      </w:r>
      <w:r>
        <w:rPr>
          <w:color w:val="000000" w:themeColor="text1"/>
          <w:sz w:val="28"/>
          <w:szCs w:val="28"/>
          <w:lang w:val="pt-BR"/>
        </w:rPr>
        <w:t xml:space="preserve">điểm b khoản 3 và điểm b khoản 4 Điều 38, khoản 2 Điều 40 Quy định ban hành kèm theo Quyết đinh. </w:t>
      </w:r>
    </w:p>
    <w:p w:rsidR="00140BCA" w:rsidRPr="001110C6" w:rsidRDefault="0074764D">
      <w:pPr>
        <w:spacing w:line="380" w:lineRule="atLeast"/>
        <w:ind w:firstLine="720"/>
        <w:jc w:val="both"/>
        <w:rPr>
          <w:color w:val="000000"/>
          <w:spacing w:val="2"/>
          <w:sz w:val="28"/>
          <w:szCs w:val="28"/>
          <w:lang w:val="pt-BR"/>
        </w:rPr>
      </w:pPr>
      <w:r>
        <w:rPr>
          <w:color w:val="000000" w:themeColor="text1"/>
          <w:spacing w:val="2"/>
          <w:sz w:val="28"/>
          <w:szCs w:val="28"/>
          <w:lang w:val="pt-BR"/>
        </w:rPr>
        <w:t xml:space="preserve">4. Thay thế cụm từ </w:t>
      </w:r>
      <w:r>
        <w:rPr>
          <w:iCs/>
          <w:color w:val="000000" w:themeColor="text1"/>
          <w:spacing w:val="2"/>
          <w:sz w:val="28"/>
          <w:szCs w:val="28"/>
          <w:lang w:val="pt-BR"/>
        </w:rPr>
        <w:t>“Phòng Quản lý đô thị hoặc phòng Kinh tế - Hạ tầng”</w:t>
      </w:r>
      <w:r>
        <w:rPr>
          <w:color w:val="000000" w:themeColor="text1"/>
          <w:spacing w:val="2"/>
          <w:sz w:val="28"/>
          <w:szCs w:val="28"/>
          <w:lang w:val="pt-BR"/>
        </w:rPr>
        <w:t xml:space="preserve"> bằng cụm từ </w:t>
      </w:r>
      <w:r>
        <w:rPr>
          <w:iCs/>
          <w:color w:val="000000" w:themeColor="text1"/>
          <w:spacing w:val="2"/>
          <w:sz w:val="28"/>
          <w:szCs w:val="28"/>
          <w:lang w:val="pt-BR"/>
        </w:rPr>
        <w:t xml:space="preserve">“phòng Kinh tế hạ tầng và Đô thị hoặc phòng Kinh tế” </w:t>
      </w:r>
      <w:r>
        <w:rPr>
          <w:color w:val="000000" w:themeColor="text1"/>
          <w:spacing w:val="2"/>
          <w:sz w:val="28"/>
          <w:szCs w:val="28"/>
          <w:lang w:val="pt-BR"/>
        </w:rPr>
        <w:t>tại khoản 2 Điều 4; điểm c khoản 3 Điều 38; điểm a khoản 2 Điều 40</w:t>
      </w:r>
      <w:r>
        <w:rPr>
          <w:color w:val="000000" w:themeColor="text1"/>
          <w:sz w:val="28"/>
          <w:szCs w:val="28"/>
          <w:lang w:val="pt-BR"/>
        </w:rPr>
        <w:t xml:space="preserve"> Quy định ban hành kèm theo Quyết đinh</w:t>
      </w:r>
      <w:r>
        <w:rPr>
          <w:color w:val="000000" w:themeColor="text1"/>
          <w:spacing w:val="2"/>
          <w:sz w:val="28"/>
          <w:szCs w:val="28"/>
          <w:lang w:val="pt-BR"/>
        </w:rPr>
        <w:t>.</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5. Thay thế cụm từ </w:t>
      </w:r>
      <w:r>
        <w:rPr>
          <w:iCs/>
          <w:color w:val="000000" w:themeColor="text1"/>
          <w:sz w:val="28"/>
          <w:szCs w:val="28"/>
          <w:lang w:val="pt-BR"/>
        </w:rPr>
        <w:t>“Sở Tài nguyên và Môi trường”</w:t>
      </w:r>
      <w:r>
        <w:rPr>
          <w:color w:val="000000" w:themeColor="text1"/>
          <w:sz w:val="28"/>
          <w:szCs w:val="28"/>
          <w:lang w:val="pt-BR"/>
        </w:rPr>
        <w:t xml:space="preserve"> bằng cụm từ </w:t>
      </w:r>
      <w:r>
        <w:rPr>
          <w:iCs/>
          <w:color w:val="000000" w:themeColor="text1"/>
          <w:sz w:val="28"/>
          <w:szCs w:val="28"/>
          <w:lang w:val="pt-BR"/>
        </w:rPr>
        <w:t xml:space="preserve">“Sở Nông nghiệp và Môi Trường” </w:t>
      </w:r>
      <w:r>
        <w:rPr>
          <w:color w:val="000000" w:themeColor="text1"/>
          <w:sz w:val="28"/>
          <w:szCs w:val="28"/>
          <w:lang w:val="pt-BR"/>
        </w:rPr>
        <w:t>tại điểm a khoản 3 Điều 14 và Điều 17 Quy định ban hành kè</w:t>
      </w:r>
      <w:r>
        <w:rPr>
          <w:color w:val="000000" w:themeColor="text1"/>
          <w:sz w:val="28"/>
          <w:szCs w:val="28"/>
          <w:lang w:val="pt-BR"/>
        </w:rPr>
        <w:t>m theo Quyết đinh.</w:t>
      </w:r>
    </w:p>
    <w:p w:rsidR="00140BCA" w:rsidRPr="001110C6" w:rsidRDefault="0074764D">
      <w:pPr>
        <w:spacing w:line="380" w:lineRule="atLeast"/>
        <w:ind w:firstLine="720"/>
        <w:jc w:val="both"/>
        <w:rPr>
          <w:color w:val="000000"/>
          <w:spacing w:val="-2"/>
          <w:sz w:val="28"/>
          <w:szCs w:val="28"/>
          <w:lang w:val="pt-BR"/>
        </w:rPr>
      </w:pPr>
      <w:r>
        <w:rPr>
          <w:color w:val="000000" w:themeColor="text1"/>
          <w:sz w:val="28"/>
          <w:szCs w:val="28"/>
          <w:lang w:val="pt-BR"/>
        </w:rPr>
        <w:t xml:space="preserve">6. Thay thế </w:t>
      </w:r>
      <w:r>
        <w:rPr>
          <w:color w:val="000000" w:themeColor="text1"/>
          <w:spacing w:val="-2"/>
          <w:sz w:val="28"/>
          <w:szCs w:val="28"/>
          <w:lang w:val="pt-BR"/>
        </w:rPr>
        <w:t>cụm từ “trên địa bàn huyện” bằng cụm từ “trên địa bàn xã, phường” tại điểm a khoản 1 Điều 20</w:t>
      </w:r>
      <w:r>
        <w:rPr>
          <w:color w:val="000000" w:themeColor="text1"/>
          <w:sz w:val="28"/>
          <w:szCs w:val="28"/>
          <w:lang w:val="pt-BR"/>
        </w:rPr>
        <w:t xml:space="preserve"> Quy định ban hành kèm theo Quyết đinh</w:t>
      </w:r>
      <w:r>
        <w:rPr>
          <w:color w:val="000000" w:themeColor="text1"/>
          <w:spacing w:val="-2"/>
          <w:sz w:val="28"/>
          <w:szCs w:val="28"/>
          <w:lang w:val="pt-BR"/>
        </w:rPr>
        <w:t>;</w:t>
      </w:r>
    </w:p>
    <w:p w:rsidR="00140BCA" w:rsidRPr="001110C6" w:rsidRDefault="0074764D">
      <w:pPr>
        <w:spacing w:line="380" w:lineRule="atLeast"/>
        <w:ind w:firstLine="720"/>
        <w:jc w:val="both"/>
        <w:rPr>
          <w:color w:val="000000"/>
          <w:sz w:val="28"/>
          <w:szCs w:val="28"/>
          <w:lang w:val="pt-BR"/>
        </w:rPr>
      </w:pPr>
      <w:r>
        <w:rPr>
          <w:color w:val="000000" w:themeColor="text1"/>
          <w:spacing w:val="-2"/>
          <w:sz w:val="28"/>
          <w:szCs w:val="28"/>
          <w:lang w:val="pt-BR"/>
        </w:rPr>
        <w:t xml:space="preserve">7. Thay thế </w:t>
      </w:r>
      <w:r>
        <w:rPr>
          <w:color w:val="000000" w:themeColor="text1"/>
          <w:sz w:val="28"/>
          <w:szCs w:val="28"/>
          <w:lang w:val="pt-BR"/>
        </w:rPr>
        <w:t>cụm từ “các huyện, thành phố” bằng cụm từ “các xã, phường” tại khoản 2 Điều 30, đ</w:t>
      </w:r>
      <w:r>
        <w:rPr>
          <w:color w:val="000000" w:themeColor="text1"/>
          <w:sz w:val="28"/>
          <w:szCs w:val="28"/>
          <w:lang w:val="pt-BR"/>
        </w:rPr>
        <w:t>iểm c khoản 1 Điều 42 Quy định ban hành kèm theo Quyết đinh.</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8. Bãi bỏ cụm từ “hoặc Chủ tịch Ủy ban nhân dân cấp xã được ủy quyền” tại điểm b khoản 5 Điều 5.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9. Bãi bỏ cụm từ </w:t>
      </w:r>
      <w:r>
        <w:rPr>
          <w:iCs/>
          <w:color w:val="000000" w:themeColor="text1"/>
          <w:sz w:val="28"/>
          <w:szCs w:val="28"/>
          <w:lang w:val="pt-BR"/>
        </w:rPr>
        <w:t>“và Sở Giao thông vận tải”</w:t>
      </w:r>
      <w:r>
        <w:rPr>
          <w:color w:val="000000" w:themeColor="text1"/>
          <w:sz w:val="28"/>
          <w:szCs w:val="28"/>
          <w:lang w:val="pt-BR"/>
        </w:rPr>
        <w:t xml:space="preserve"> tại khoản 1 Điều 6. </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10. Bãi bỏ cụm từ “Sở Giao thông</w:t>
      </w:r>
      <w:r>
        <w:rPr>
          <w:color w:val="000000" w:themeColor="text1"/>
          <w:sz w:val="28"/>
          <w:szCs w:val="28"/>
          <w:lang w:val="pt-BR"/>
        </w:rPr>
        <w:t xml:space="preserve"> vận tải” tại điểm a khoản 2 Điều 15.</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11. Bãi bỏ cụm từ “01 (một) bản cho UBND cấp huyện” tại điểm b khoản 5 Điều 5.</w:t>
      </w:r>
    </w:p>
    <w:p w:rsidR="00140BCA" w:rsidRPr="00F75F84" w:rsidRDefault="0074764D">
      <w:pPr>
        <w:spacing w:line="380" w:lineRule="atLeast"/>
        <w:ind w:firstLine="720"/>
        <w:jc w:val="both"/>
        <w:rPr>
          <w:rFonts w:ascii="Times New Roman Bold" w:hAnsi="Times New Roman Bold"/>
          <w:b/>
          <w:bCs/>
          <w:iCs/>
          <w:spacing w:val="2"/>
          <w:sz w:val="28"/>
          <w:szCs w:val="28"/>
          <w:lang w:val="pt-BR"/>
        </w:rPr>
      </w:pPr>
      <w:r w:rsidRPr="00F75F84">
        <w:rPr>
          <w:rFonts w:ascii="Times New Roman Bold" w:hAnsi="Times New Roman Bold"/>
          <w:b/>
          <w:bCs/>
          <w:spacing w:val="2"/>
          <w:sz w:val="28"/>
          <w:szCs w:val="28"/>
          <w:lang w:val="pt-BR"/>
        </w:rPr>
        <w:t xml:space="preserve">Điều 6. </w:t>
      </w:r>
      <w:r w:rsidRPr="00F75F84">
        <w:rPr>
          <w:rFonts w:ascii="Times New Roman Bold" w:hAnsi="Times New Roman Bold"/>
          <w:b/>
          <w:bCs/>
          <w:iCs/>
          <w:spacing w:val="2"/>
          <w:sz w:val="28"/>
          <w:szCs w:val="28"/>
          <w:lang w:val="pt-BR"/>
        </w:rPr>
        <w:t>Sửa đổi, bổ sung một số điều của Quyết định số 36/2016/QĐ-UBND ngày 15 tháng 6 năm 2016 của UBND tỉnh Lào Cai Ban hành Quy định một</w:t>
      </w:r>
      <w:r w:rsidRPr="00F75F84">
        <w:rPr>
          <w:rFonts w:ascii="Times New Roman Bold" w:hAnsi="Times New Roman Bold"/>
          <w:b/>
          <w:bCs/>
          <w:iCs/>
          <w:spacing w:val="2"/>
          <w:sz w:val="28"/>
          <w:szCs w:val="28"/>
          <w:lang w:val="pt-BR"/>
        </w:rPr>
        <w:t xml:space="preserve"> số nội dung cụ thể về quản lý cây xanh đô thị trên địa bàn tỉnh Lào Cai</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1. Sửa đổi bổ sung điểm c, điểm d khoản 3 Điều 18 như sau:</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 xml:space="preserve">“c) Chủ trì, phối hợp các cơ quan liên quan nghiên cứu, tham mưu trình Ủy ban nhân dân tỉnh ban hành các cơ chế, chính sách </w:t>
      </w:r>
      <w:r>
        <w:rPr>
          <w:iCs/>
          <w:color w:val="000000" w:themeColor="text1"/>
          <w:sz w:val="28"/>
          <w:szCs w:val="28"/>
          <w:lang w:val="pt-BR"/>
        </w:rPr>
        <w:t>về đầu tư, nguồn vốn đầu tư phát triển cây xanh đô thị và khuyến khích xã hội hóa đầu tư và phát triển vườn ươm, công viên, cây xanh;</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d) Chủ trì, phối hợp với các cơ quan liên quan tham mưu Ủy ban nhân dân tỉnh phân bổ nguồn vốn ngân sách tập trung theo kế</w:t>
      </w:r>
      <w:r>
        <w:rPr>
          <w:iCs/>
          <w:color w:val="000000" w:themeColor="text1"/>
          <w:sz w:val="28"/>
          <w:szCs w:val="28"/>
          <w:lang w:val="pt-BR"/>
        </w:rPr>
        <w:t xml:space="preserve"> hoạch 05 năm, hàng năm về đầu tư phát triển cây xanh đô thị sử dụng công cộng của địa phương.”.</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2. Sửa đổi tên và bổ sung khoản 10, khoản 11 vào Điều 19 như sau:</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a) Sửa đổi tên Điều 19 như sau:</w:t>
      </w:r>
    </w:p>
    <w:p w:rsidR="00140BCA" w:rsidRPr="001110C6" w:rsidRDefault="0074764D">
      <w:pPr>
        <w:spacing w:line="380" w:lineRule="atLeast"/>
        <w:ind w:firstLine="720"/>
        <w:jc w:val="both"/>
        <w:rPr>
          <w:rFonts w:ascii="Times New Roman Bold" w:hAnsi="Times New Roman Bold"/>
          <w:b/>
          <w:bCs/>
          <w:iCs/>
          <w:color w:val="000000"/>
          <w:spacing w:val="-2"/>
          <w:sz w:val="28"/>
          <w:szCs w:val="28"/>
          <w:lang w:val="pt-BR"/>
        </w:rPr>
      </w:pPr>
      <w:r>
        <w:rPr>
          <w:rFonts w:ascii="Times New Roman Bold" w:hAnsi="Times New Roman Bold"/>
          <w:b/>
          <w:bCs/>
          <w:iCs/>
          <w:color w:val="000000" w:themeColor="text1"/>
          <w:spacing w:val="-2"/>
          <w:sz w:val="28"/>
          <w:szCs w:val="28"/>
          <w:lang w:val="pt-BR"/>
        </w:rPr>
        <w:t>“</w:t>
      </w:r>
      <w:r>
        <w:rPr>
          <w:rFonts w:ascii="Times New Roman Bold" w:hAnsi="Times New Roman Bold"/>
          <w:b/>
          <w:bCs/>
          <w:iCs/>
          <w:color w:val="000000" w:themeColor="text1"/>
          <w:spacing w:val="-2"/>
          <w:sz w:val="28"/>
          <w:szCs w:val="28"/>
          <w:lang w:val="pt-BR"/>
        </w:rPr>
        <w:t>Điều 19. Trách nhiệm Ủy ban nhân dân cấp xã, Ban Quản lý khu Kinh tế và các tổ chức, cá nhân được giao trực tiếp quản lý cây xanh đô thị”</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 xml:space="preserve">b) Bổ sung khoản 10, khoản 11 vào sau khoản 9 Điều 19 như sau: </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lastRenderedPageBreak/>
        <w:t>“10. Tuyên truyền vận động, kiểm tra các khu dân cư, t</w:t>
      </w:r>
      <w:r>
        <w:rPr>
          <w:iCs/>
          <w:color w:val="000000" w:themeColor="text1"/>
          <w:sz w:val="28"/>
          <w:szCs w:val="28"/>
          <w:lang w:val="pt-BR"/>
        </w:rPr>
        <w:t>ổ dân phố, nhân dân tham gia công tác quản lý, bảo vệ cây xanh đô thị, xã hội hóa phát triển cây xanh đô thị và thực hiện giám sát trên địa bàn.</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11. Đối với các tổ chức, cá nhân được giao trực tiếp quản lý, chăm sóc cây xanh đô thị:</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a) Lập kế hoạch hàng nă</w:t>
      </w:r>
      <w:r>
        <w:rPr>
          <w:iCs/>
          <w:color w:val="000000" w:themeColor="text1"/>
          <w:sz w:val="28"/>
          <w:szCs w:val="28"/>
          <w:lang w:val="pt-BR"/>
        </w:rPr>
        <w:t>m và tổ chức thực hiện về trồng, chăm sóc, quản lý, bảo vệ hệ thống cây xanh đô thị theo nhiệm vụ được giao hoặc theo hợp đồng đã ký với cơ quan chức năng;</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b) Nghiên cứu, đề xuất về chủng loại cây, hoa mới có giá trị thẩm mỹ, phù hợp quy hoạch xây dựng, đặ</w:t>
      </w:r>
      <w:r>
        <w:rPr>
          <w:iCs/>
          <w:color w:val="000000" w:themeColor="text1"/>
          <w:sz w:val="28"/>
          <w:szCs w:val="28"/>
          <w:lang w:val="pt-BR"/>
        </w:rPr>
        <w:t>c điểm thổ nhưỡng, khí hậu để sử dụng trồng trên địa bàn được giao quản lý;</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c) Thực hiện theo nội dung quy định tại các Điều 7, 8, 9, 15, 16 bản Quy định này.”.</w:t>
      </w:r>
    </w:p>
    <w:p w:rsidR="00140BCA" w:rsidRPr="001110C6" w:rsidRDefault="0074764D">
      <w:pPr>
        <w:spacing w:line="380" w:lineRule="atLeast"/>
        <w:ind w:firstLine="720"/>
        <w:jc w:val="both"/>
        <w:rPr>
          <w:bCs/>
          <w:iCs/>
          <w:color w:val="000000"/>
          <w:sz w:val="28"/>
          <w:szCs w:val="28"/>
          <w:lang w:val="pt-BR"/>
        </w:rPr>
      </w:pPr>
      <w:r>
        <w:rPr>
          <w:iCs/>
          <w:color w:val="000000" w:themeColor="text1"/>
          <w:sz w:val="28"/>
          <w:szCs w:val="28"/>
          <w:lang w:val="pt-BR"/>
        </w:rPr>
        <w:t xml:space="preserve">3. </w:t>
      </w:r>
      <w:r>
        <w:rPr>
          <w:color w:val="000000" w:themeColor="text1"/>
          <w:sz w:val="28"/>
          <w:szCs w:val="28"/>
          <w:lang w:val="pt-BR"/>
        </w:rPr>
        <w:t xml:space="preserve">Thay </w:t>
      </w:r>
      <w:r>
        <w:rPr>
          <w:color w:val="000000" w:themeColor="text1"/>
          <w:sz w:val="28"/>
          <w:szCs w:val="28"/>
          <w:shd w:val="clear" w:color="auto" w:fill="FFFFFF"/>
          <w:lang w:val="pt-BR"/>
        </w:rPr>
        <w:t xml:space="preserve">thế, bãi bỏ </w:t>
      </w:r>
      <w:r>
        <w:rPr>
          <w:color w:val="000000" w:themeColor="text1"/>
          <w:sz w:val="28"/>
          <w:szCs w:val="28"/>
          <w:lang w:val="pt-BR"/>
        </w:rPr>
        <w:t>một số cụm từ, Điều</w:t>
      </w:r>
      <w:r>
        <w:rPr>
          <w:bCs/>
          <w:color w:val="000000" w:themeColor="text1"/>
          <w:spacing w:val="3"/>
          <w:sz w:val="28"/>
          <w:szCs w:val="28"/>
          <w:shd w:val="clear" w:color="auto" w:fill="FFFFFF"/>
          <w:lang w:val="pt-BR"/>
        </w:rPr>
        <w:t xml:space="preserve"> của </w:t>
      </w:r>
      <w:r>
        <w:rPr>
          <w:bCs/>
          <w:iCs/>
          <w:color w:val="000000" w:themeColor="text1"/>
          <w:sz w:val="28"/>
          <w:szCs w:val="28"/>
          <w:lang w:val="pt-BR"/>
        </w:rPr>
        <w:t xml:space="preserve">Quyết định </w:t>
      </w:r>
    </w:p>
    <w:p w:rsidR="00140BCA" w:rsidRPr="001110C6" w:rsidRDefault="0074764D">
      <w:pPr>
        <w:spacing w:line="380" w:lineRule="atLeast"/>
        <w:ind w:firstLine="720"/>
        <w:jc w:val="both"/>
        <w:rPr>
          <w:bCs/>
          <w:iCs/>
          <w:color w:val="000000"/>
          <w:sz w:val="28"/>
          <w:szCs w:val="28"/>
          <w:lang w:val="pt-BR"/>
        </w:rPr>
      </w:pPr>
      <w:r>
        <w:rPr>
          <w:bCs/>
          <w:iCs/>
          <w:color w:val="000000" w:themeColor="text1"/>
          <w:sz w:val="28"/>
          <w:szCs w:val="28"/>
          <w:lang w:val="pt-BR"/>
        </w:rPr>
        <w:t xml:space="preserve">a) </w:t>
      </w:r>
      <w:r>
        <w:rPr>
          <w:color w:val="000000" w:themeColor="text1"/>
          <w:sz w:val="28"/>
          <w:szCs w:val="28"/>
          <w:lang w:val="pt-BR"/>
        </w:rPr>
        <w:t xml:space="preserve">Thay thế cụm từ </w:t>
      </w:r>
      <w:r>
        <w:rPr>
          <w:iCs/>
          <w:color w:val="000000" w:themeColor="text1"/>
          <w:sz w:val="28"/>
          <w:szCs w:val="28"/>
          <w:lang w:val="pt-BR"/>
        </w:rPr>
        <w:t>“các huyện, thành ph</w:t>
      </w:r>
      <w:r>
        <w:rPr>
          <w:iCs/>
          <w:color w:val="000000" w:themeColor="text1"/>
          <w:sz w:val="28"/>
          <w:szCs w:val="28"/>
          <w:lang w:val="pt-BR"/>
        </w:rPr>
        <w:t>ố”</w:t>
      </w:r>
      <w:r>
        <w:rPr>
          <w:color w:val="000000" w:themeColor="text1"/>
          <w:sz w:val="28"/>
          <w:szCs w:val="28"/>
          <w:lang w:val="pt-BR"/>
        </w:rPr>
        <w:t xml:space="preserve"> bằng cụm từ </w:t>
      </w:r>
      <w:r>
        <w:rPr>
          <w:iCs/>
          <w:color w:val="000000" w:themeColor="text1"/>
          <w:sz w:val="28"/>
          <w:szCs w:val="28"/>
          <w:lang w:val="pt-BR"/>
        </w:rPr>
        <w:t xml:space="preserve">“các xã, phường” </w:t>
      </w:r>
      <w:r>
        <w:rPr>
          <w:color w:val="000000" w:themeColor="text1"/>
          <w:sz w:val="28"/>
          <w:szCs w:val="28"/>
          <w:lang w:val="pt-BR"/>
        </w:rPr>
        <w:t>tại Điều 3 của Quyết định; cụm từ “huyện, thành phố” bằng cụm từ “các xã, phường” tại khoản 2 Điều 2, khoản 1 Điều 23 của Quy định ban hành kèm theo Quyết định, Phụ lục I, II ban hành kèm theo Quyết định;</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b) Thay thế cụm từ </w:t>
      </w:r>
      <w:r>
        <w:rPr>
          <w:color w:val="000000" w:themeColor="text1"/>
          <w:sz w:val="28"/>
          <w:szCs w:val="28"/>
          <w:lang w:val="pt-BR"/>
        </w:rPr>
        <w:t>“cấp huyện” bằng cụm từ “cấp xã” tại khoản 2, khoản 3, khoản 7 Điều 2, Điều 7, khoản 2 Điều 8, khoản 2 Điều 9, khoản 1 Điều 10, Điều 13, Điều 15, điểm b, đ khoản 1 Điều 18;</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c) Thay thế cụm từ “phường, thị trấn” bằng cụm từ “xã, phường” tại khoản 3 Điều 14,</w:t>
      </w:r>
      <w:r>
        <w:rPr>
          <w:iCs/>
          <w:color w:val="000000" w:themeColor="text1"/>
          <w:sz w:val="28"/>
          <w:szCs w:val="28"/>
          <w:lang w:val="pt-BR"/>
        </w:rPr>
        <w:t xml:space="preserve"> khoản 1 Điều 15, tên khoản 1 Điều 20 của Quy định ban hành kèm theo Quyết định; cụm từ “</w:t>
      </w:r>
      <w:r>
        <w:rPr>
          <w:color w:val="000000" w:themeColor="text1"/>
          <w:sz w:val="28"/>
          <w:szCs w:val="28"/>
          <w:shd w:val="clear" w:color="auto" w:fill="FFFFFF"/>
          <w:lang w:val="pt-BR"/>
        </w:rPr>
        <w:t xml:space="preserve"> phường hoặc thị trấn” bằng </w:t>
      </w:r>
      <w:r>
        <w:rPr>
          <w:iCs/>
          <w:color w:val="000000" w:themeColor="text1"/>
          <w:sz w:val="28"/>
          <w:szCs w:val="28"/>
          <w:lang w:val="pt-BR"/>
        </w:rPr>
        <w:t xml:space="preserve">cụm từ “xã, phường” tại khoản 7 Điều 2, cụm từ “phường (thị trấn)” bằng cụm từ “phường, xã” tại phụ lục I, II, III ban hành kèm theo Quyết </w:t>
      </w:r>
      <w:r>
        <w:rPr>
          <w:iCs/>
          <w:color w:val="000000" w:themeColor="text1"/>
          <w:sz w:val="28"/>
          <w:szCs w:val="28"/>
          <w:lang w:val="pt-BR"/>
        </w:rPr>
        <w:t xml:space="preserve">định; </w:t>
      </w:r>
      <w:r>
        <w:rPr>
          <w:color w:val="000000" w:themeColor="text1"/>
          <w:sz w:val="28"/>
          <w:szCs w:val="28"/>
          <w:lang w:val="pt-BR"/>
        </w:rPr>
        <w:t>cụm từ “tổ nhân dân” bằng cụm từ “tổ dân phố” tại khoản 3 Điều 14;</w:t>
      </w:r>
    </w:p>
    <w:p w:rsidR="00140BCA" w:rsidRDefault="0074764D">
      <w:pPr>
        <w:spacing w:line="380" w:lineRule="atLeast"/>
        <w:ind w:firstLine="720"/>
        <w:jc w:val="both"/>
        <w:rPr>
          <w:sz w:val="28"/>
          <w:szCs w:val="28"/>
          <w:lang w:val="pt-BR"/>
        </w:rPr>
      </w:pPr>
      <w:r>
        <w:rPr>
          <w:color w:val="000000" w:themeColor="text1"/>
          <w:sz w:val="28"/>
          <w:szCs w:val="28"/>
          <w:lang w:val="pt-BR"/>
        </w:rPr>
        <w:t xml:space="preserve">d) Thay thế cụm từ </w:t>
      </w:r>
      <w:r>
        <w:rPr>
          <w:iCs/>
          <w:color w:val="000000" w:themeColor="text1"/>
          <w:sz w:val="28"/>
          <w:szCs w:val="28"/>
          <w:lang w:val="pt-BR"/>
        </w:rPr>
        <w:t>“</w:t>
      </w:r>
      <w:r>
        <w:rPr>
          <w:color w:val="000000" w:themeColor="text1"/>
          <w:sz w:val="28"/>
          <w:szCs w:val="28"/>
          <w:shd w:val="clear" w:color="auto" w:fill="FFFFFF"/>
          <w:lang w:val="pt-BR"/>
        </w:rPr>
        <w:t>Phòng Kinh tế - Hạ tầng hoặc Phòng Quản lý đô thị (gọi chung là Phòng Kinh tế - Hạ tầng)” và cụm từ “Phòng Kinh tế - Hạ tầng</w:t>
      </w:r>
      <w:r>
        <w:rPr>
          <w:iCs/>
          <w:color w:val="000000" w:themeColor="text1"/>
          <w:sz w:val="28"/>
          <w:szCs w:val="28"/>
          <w:lang w:val="pt-BR"/>
        </w:rPr>
        <w:t xml:space="preserve">” </w:t>
      </w:r>
      <w:r>
        <w:rPr>
          <w:color w:val="000000" w:themeColor="text1"/>
          <w:sz w:val="28"/>
          <w:szCs w:val="28"/>
          <w:lang w:val="pt-BR"/>
        </w:rPr>
        <w:t xml:space="preserve">bằng cụm từ </w:t>
      </w:r>
      <w:r>
        <w:rPr>
          <w:iCs/>
          <w:color w:val="000000" w:themeColor="text1"/>
          <w:sz w:val="28"/>
          <w:szCs w:val="28"/>
          <w:lang w:val="pt-BR"/>
        </w:rPr>
        <w:t>“</w:t>
      </w:r>
      <w:r>
        <w:rPr>
          <w:iCs/>
          <w:color w:val="000000" w:themeColor="text1"/>
          <w:sz w:val="28"/>
          <w:szCs w:val="28"/>
          <w:lang w:val="pt-BR"/>
        </w:rPr>
        <w:t xml:space="preserve">phòng Kinh tế hạ tầng và Đô thị hoặc phòng Kinh tế” </w:t>
      </w:r>
      <w:r>
        <w:rPr>
          <w:color w:val="000000" w:themeColor="text1"/>
          <w:sz w:val="28"/>
          <w:szCs w:val="28"/>
          <w:lang w:val="pt-BR"/>
        </w:rPr>
        <w:t xml:space="preserve">tại điểm a khoản 2 Điều 13; cụm từ </w:t>
      </w:r>
      <w:r>
        <w:rPr>
          <w:iCs/>
          <w:color w:val="000000" w:themeColor="text1"/>
          <w:sz w:val="28"/>
          <w:szCs w:val="28"/>
          <w:lang w:val="pt-BR"/>
        </w:rPr>
        <w:t xml:space="preserve">“Sở Nông nghiệp và Phát triển nông thôn” </w:t>
      </w:r>
      <w:r>
        <w:rPr>
          <w:color w:val="000000" w:themeColor="text1"/>
          <w:sz w:val="28"/>
          <w:szCs w:val="28"/>
          <w:lang w:val="pt-BR"/>
        </w:rPr>
        <w:t>bằng cụm từ “Sở Nông nghiệp và Môi trường</w:t>
      </w:r>
      <w:r>
        <w:rPr>
          <w:iCs/>
          <w:color w:val="000000" w:themeColor="text1"/>
          <w:sz w:val="28"/>
          <w:szCs w:val="28"/>
          <w:lang w:val="pt-BR"/>
        </w:rPr>
        <w:t xml:space="preserve">” </w:t>
      </w:r>
      <w:r>
        <w:rPr>
          <w:color w:val="000000" w:themeColor="text1"/>
          <w:sz w:val="28"/>
          <w:szCs w:val="28"/>
          <w:lang w:val="pt-BR"/>
        </w:rPr>
        <w:t xml:space="preserve"> tại điểm b khoản 1, tên khoản 4 Điều 18;</w:t>
      </w:r>
    </w:p>
    <w:p w:rsidR="00140BCA" w:rsidRDefault="0074764D">
      <w:pPr>
        <w:spacing w:line="380" w:lineRule="atLeast"/>
        <w:ind w:firstLine="720"/>
        <w:jc w:val="both"/>
        <w:rPr>
          <w:color w:val="C00000"/>
          <w:sz w:val="28"/>
          <w:szCs w:val="28"/>
          <w:lang w:val="pt-BR"/>
        </w:rPr>
      </w:pPr>
      <w:r>
        <w:rPr>
          <w:color w:val="000000" w:themeColor="text1"/>
          <w:sz w:val="28"/>
          <w:szCs w:val="28"/>
          <w:lang w:val="pt-BR"/>
        </w:rPr>
        <w:t xml:space="preserve">đ) </w:t>
      </w:r>
      <w:r>
        <w:rPr>
          <w:iCs/>
          <w:color w:val="000000" w:themeColor="text1"/>
          <w:sz w:val="28"/>
          <w:szCs w:val="28"/>
          <w:lang w:val="pt-BR"/>
        </w:rPr>
        <w:t>Bãi bỏ cụm từ “cán bộ” tại khoản 1 và kh</w:t>
      </w:r>
      <w:r>
        <w:rPr>
          <w:iCs/>
          <w:color w:val="000000" w:themeColor="text1"/>
          <w:sz w:val="28"/>
          <w:szCs w:val="28"/>
          <w:lang w:val="pt-BR"/>
        </w:rPr>
        <w:t>oản 2 Điều 15;</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 xml:space="preserve">e) Bỏ cụm từ </w:t>
      </w:r>
      <w:r>
        <w:rPr>
          <w:iCs/>
          <w:color w:val="000000" w:themeColor="text1"/>
          <w:sz w:val="28"/>
          <w:szCs w:val="28"/>
          <w:lang w:val="pt-BR"/>
        </w:rPr>
        <w:t xml:space="preserve">“thông báo UBND phường hoặc thị trấn (có liên quan) để giám sát thực hiện” </w:t>
      </w:r>
      <w:r>
        <w:rPr>
          <w:color w:val="000000" w:themeColor="text1"/>
          <w:sz w:val="28"/>
          <w:szCs w:val="28"/>
          <w:lang w:val="pt-BR"/>
        </w:rPr>
        <w:t>tại khoản 7 Điều 2; bãi bỏ cụm từ huyện (thành phố) tại Phụ lục I, II, III ban hành kèm theo Quyết định;</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 xml:space="preserve">g) </w:t>
      </w:r>
      <w:r>
        <w:rPr>
          <w:color w:val="000000" w:themeColor="text1"/>
          <w:sz w:val="28"/>
          <w:szCs w:val="28"/>
          <w:lang w:val="pt-BR"/>
        </w:rPr>
        <w:t xml:space="preserve">Bãi bỏ khoản 2 Điều 18, Điều 20 của Quy định </w:t>
      </w:r>
      <w:r>
        <w:rPr>
          <w:color w:val="000000" w:themeColor="text1"/>
          <w:sz w:val="28"/>
          <w:szCs w:val="28"/>
          <w:lang w:val="pt-BR"/>
        </w:rPr>
        <w:t>ban hành kèm theo Quyết định.</w:t>
      </w:r>
    </w:p>
    <w:p w:rsidR="00140BCA" w:rsidRDefault="0074764D">
      <w:pPr>
        <w:spacing w:line="380" w:lineRule="atLeast"/>
        <w:ind w:firstLine="720"/>
        <w:jc w:val="both"/>
        <w:rPr>
          <w:b/>
          <w:bCs/>
          <w:iCs/>
          <w:sz w:val="28"/>
          <w:szCs w:val="28"/>
          <w:lang w:val="pt-BR"/>
        </w:rPr>
      </w:pPr>
      <w:r>
        <w:rPr>
          <w:b/>
          <w:bCs/>
          <w:sz w:val="28"/>
          <w:szCs w:val="28"/>
          <w:lang w:val="pt-BR"/>
        </w:rPr>
        <w:lastRenderedPageBreak/>
        <w:t xml:space="preserve">Điều 7. </w:t>
      </w:r>
      <w:r>
        <w:rPr>
          <w:b/>
          <w:bCs/>
          <w:iCs/>
          <w:sz w:val="28"/>
          <w:szCs w:val="28"/>
          <w:lang w:val="pt-BR"/>
        </w:rPr>
        <w:t>Sửa đổi, bổ sung một số điều của Quyết định số 61/2024/QĐ-UBND ngày 09 tháng 12 năm 2024 của UBND tỉnh Lào Cai Quy định phân cấp việc tiếp nhận bàn giao quản lý trong các khu đô thị trên địa bàn tỉnh Lào Cai</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1. Sửa đổi</w:t>
      </w:r>
      <w:r>
        <w:rPr>
          <w:color w:val="000000" w:themeColor="text1"/>
          <w:sz w:val="28"/>
          <w:szCs w:val="28"/>
          <w:lang w:val="pt-BR"/>
        </w:rPr>
        <w:t xml:space="preserve"> Điều 2 như sau: </w:t>
      </w:r>
    </w:p>
    <w:p w:rsidR="00140BCA" w:rsidRPr="001110C6" w:rsidRDefault="0074764D">
      <w:pPr>
        <w:spacing w:line="380" w:lineRule="atLeast"/>
        <w:ind w:firstLine="720"/>
        <w:jc w:val="both"/>
        <w:rPr>
          <w:b/>
          <w:bCs/>
          <w:color w:val="000000"/>
          <w:sz w:val="28"/>
          <w:szCs w:val="28"/>
          <w:shd w:val="clear" w:color="auto" w:fill="FFFFFF"/>
          <w:lang w:val="pt-BR"/>
        </w:rPr>
      </w:pPr>
      <w:r>
        <w:rPr>
          <w:b/>
          <w:iCs/>
          <w:color w:val="000000" w:themeColor="text1"/>
          <w:sz w:val="28"/>
          <w:szCs w:val="28"/>
          <w:lang w:val="pt-BR"/>
        </w:rPr>
        <w:t>“</w:t>
      </w:r>
      <w:r>
        <w:rPr>
          <w:b/>
          <w:bCs/>
          <w:color w:val="000000" w:themeColor="text1"/>
          <w:sz w:val="28"/>
          <w:szCs w:val="28"/>
          <w:shd w:val="clear" w:color="auto" w:fill="FFFFFF"/>
          <w:lang w:val="pt-BR"/>
        </w:rPr>
        <w:t>Điều 2. Nội dung phân cấp</w:t>
      </w:r>
    </w:p>
    <w:p w:rsidR="00140BCA" w:rsidRPr="001110C6" w:rsidRDefault="0074764D">
      <w:pPr>
        <w:spacing w:line="380" w:lineRule="atLeast"/>
        <w:ind w:firstLine="720"/>
        <w:jc w:val="both"/>
        <w:rPr>
          <w:iCs/>
          <w:color w:val="000000"/>
          <w:sz w:val="28"/>
          <w:szCs w:val="28"/>
          <w:lang w:val="pt-BR"/>
        </w:rPr>
      </w:pPr>
      <w:r>
        <w:rPr>
          <w:iCs/>
          <w:color w:val="000000" w:themeColor="text1"/>
          <w:sz w:val="28"/>
          <w:szCs w:val="28"/>
          <w:lang w:val="pt-BR"/>
        </w:rPr>
        <w:t>Phân cấp cho Uỷ ban nhân dân các xã, phường tiếp nhận bàn giao quản lý trong khu đô thị được đầu tư trên địa bàn xã, phường quản lý.”.</w:t>
      </w:r>
    </w:p>
    <w:p w:rsidR="00140BCA" w:rsidRPr="001110C6" w:rsidRDefault="0074764D">
      <w:pPr>
        <w:spacing w:line="380" w:lineRule="atLeast"/>
        <w:ind w:firstLine="720"/>
        <w:jc w:val="both"/>
        <w:rPr>
          <w:iCs/>
          <w:color w:val="000000"/>
          <w:sz w:val="28"/>
          <w:szCs w:val="28"/>
          <w:lang w:val="pt-BR"/>
        </w:rPr>
      </w:pPr>
      <w:r>
        <w:rPr>
          <w:color w:val="000000" w:themeColor="text1"/>
          <w:sz w:val="28"/>
          <w:szCs w:val="28"/>
          <w:lang w:val="pt-BR"/>
        </w:rPr>
        <w:t>2. Thay thế cụm từ “</w:t>
      </w:r>
      <w:r>
        <w:rPr>
          <w:iCs/>
          <w:color w:val="000000" w:themeColor="text1"/>
          <w:sz w:val="28"/>
          <w:szCs w:val="28"/>
          <w:lang w:val="pt-BR"/>
        </w:rPr>
        <w:t>các huyện, thị xã, thành phố” bằng cụm từ</w:t>
      </w:r>
      <w:r>
        <w:rPr>
          <w:color w:val="000000" w:themeColor="text1"/>
          <w:sz w:val="28"/>
          <w:szCs w:val="28"/>
          <w:lang w:val="pt-BR"/>
        </w:rPr>
        <w:t xml:space="preserve"> “</w:t>
      </w:r>
      <w:r>
        <w:rPr>
          <w:iCs/>
          <w:color w:val="000000" w:themeColor="text1"/>
          <w:sz w:val="28"/>
          <w:szCs w:val="28"/>
          <w:lang w:val="pt-BR"/>
        </w:rPr>
        <w:t xml:space="preserve">các xã, phường” tại điểm b khoản 2 Điều 1, điểm a khoản </w:t>
      </w:r>
      <w:r>
        <w:rPr>
          <w:color w:val="000000" w:themeColor="text1"/>
          <w:sz w:val="28"/>
          <w:szCs w:val="28"/>
          <w:lang w:val="pt-BR"/>
        </w:rPr>
        <w:t xml:space="preserve">1, khoản 3 Điều 3; cụm từ “đơn vị hành chính cấp huyện” bằng cụm từ </w:t>
      </w:r>
      <w:r>
        <w:rPr>
          <w:iCs/>
          <w:color w:val="000000" w:themeColor="text1"/>
          <w:sz w:val="28"/>
          <w:szCs w:val="28"/>
          <w:lang w:val="pt-BR"/>
        </w:rPr>
        <w:t xml:space="preserve">“đơn vị hành chính cấp xã” tại điểm b khoản </w:t>
      </w:r>
      <w:r>
        <w:rPr>
          <w:color w:val="000000" w:themeColor="text1"/>
          <w:sz w:val="28"/>
          <w:szCs w:val="28"/>
          <w:lang w:val="pt-BR"/>
        </w:rPr>
        <w:t>1 Điều 3; cụm từ “cấp huyện” bằng cụm từ “</w:t>
      </w:r>
      <w:r>
        <w:rPr>
          <w:iCs/>
          <w:color w:val="000000" w:themeColor="text1"/>
          <w:sz w:val="28"/>
          <w:szCs w:val="28"/>
          <w:lang w:val="pt-BR"/>
        </w:rPr>
        <w:t xml:space="preserve">cấp xã” tại điểm c khoản </w:t>
      </w:r>
      <w:r>
        <w:rPr>
          <w:color w:val="000000" w:themeColor="text1"/>
          <w:sz w:val="28"/>
          <w:szCs w:val="28"/>
          <w:lang w:val="pt-BR"/>
        </w:rPr>
        <w:t>1 Điều 3</w:t>
      </w:r>
      <w:r>
        <w:rPr>
          <w:iCs/>
          <w:color w:val="000000" w:themeColor="text1"/>
          <w:sz w:val="28"/>
          <w:szCs w:val="28"/>
          <w:lang w:val="pt-BR"/>
        </w:rPr>
        <w:t>, khoản 3 Điề</w:t>
      </w:r>
      <w:r>
        <w:rPr>
          <w:iCs/>
          <w:color w:val="000000" w:themeColor="text1"/>
          <w:sz w:val="28"/>
          <w:szCs w:val="28"/>
          <w:lang w:val="pt-BR"/>
        </w:rPr>
        <w:t>u 5.</w:t>
      </w:r>
    </w:p>
    <w:p w:rsidR="00140BCA" w:rsidRPr="001110C6" w:rsidRDefault="0074764D">
      <w:pPr>
        <w:spacing w:line="380" w:lineRule="atLeast"/>
        <w:ind w:firstLine="720"/>
        <w:jc w:val="both"/>
        <w:rPr>
          <w:b/>
          <w:bCs/>
          <w:color w:val="000000"/>
          <w:sz w:val="28"/>
          <w:szCs w:val="28"/>
          <w:lang w:val="pt-BR"/>
        </w:rPr>
      </w:pPr>
      <w:r>
        <w:rPr>
          <w:b/>
          <w:bCs/>
          <w:color w:val="000000" w:themeColor="text1"/>
          <w:sz w:val="28"/>
          <w:szCs w:val="28"/>
          <w:lang w:val="pt-BR"/>
        </w:rPr>
        <w:t xml:space="preserve">Điều 8. </w:t>
      </w:r>
      <w:r>
        <w:rPr>
          <w:b/>
          <w:bCs/>
          <w:iCs/>
          <w:color w:val="000000" w:themeColor="text1"/>
          <w:sz w:val="28"/>
          <w:szCs w:val="28"/>
          <w:lang w:val="pt-BR"/>
        </w:rPr>
        <w:t xml:space="preserve">Sửa đổi, bổ sung một số điều của </w:t>
      </w:r>
      <w:r>
        <w:rPr>
          <w:b/>
          <w:bCs/>
          <w:color w:val="000000" w:themeColor="text1"/>
          <w:spacing w:val="-2"/>
          <w:sz w:val="28"/>
          <w:szCs w:val="28"/>
          <w:lang w:val="pt-BR"/>
        </w:rPr>
        <w:t xml:space="preserve">Quyết định số 68/2024/QĐ-UBND ngày 31/12/2024 của UBND tỉnh Ban hành </w:t>
      </w:r>
      <w:r>
        <w:rPr>
          <w:b/>
          <w:bCs/>
          <w:color w:val="000000" w:themeColor="text1"/>
          <w:sz w:val="28"/>
          <w:szCs w:val="28"/>
          <w:lang w:val="pt-BR"/>
        </w:rPr>
        <w:t>Quy định một số nội dung về quản lý đường thuộc thẩm quyền của Ủy ban nhân dân tỉnh; trình tự, thủ tục chấp thuận thiết kế, cấp phép thi công</w:t>
      </w:r>
      <w:r>
        <w:rPr>
          <w:b/>
          <w:bCs/>
          <w:color w:val="000000" w:themeColor="text1"/>
          <w:sz w:val="28"/>
          <w:szCs w:val="28"/>
          <w:lang w:val="pt-BR"/>
        </w:rPr>
        <w:t xml:space="preserve"> nút giao đối với đường địa phương đang khai thác trên địa bàn tỉnh Lào Cai</w:t>
      </w:r>
    </w:p>
    <w:p w:rsidR="00140BCA" w:rsidRPr="001110C6" w:rsidRDefault="0074764D">
      <w:pPr>
        <w:widowControl w:val="0"/>
        <w:spacing w:before="120" w:after="120"/>
        <w:ind w:firstLine="720"/>
        <w:jc w:val="both"/>
        <w:rPr>
          <w:spacing w:val="-9"/>
          <w:sz w:val="28"/>
          <w:szCs w:val="28"/>
          <w:lang w:val="pt-BR"/>
        </w:rPr>
      </w:pPr>
      <w:r>
        <w:rPr>
          <w:spacing w:val="-9"/>
          <w:sz w:val="28"/>
          <w:szCs w:val="28"/>
          <w:lang w:val="pt-BR"/>
        </w:rPr>
        <w:t>1. Sửa đổi khoản 3 Điều 3 của Quy định ban hành kèm theo Quyết định như sau:</w:t>
      </w:r>
    </w:p>
    <w:p w:rsidR="00140BCA" w:rsidRPr="001110C6" w:rsidRDefault="0074764D">
      <w:pPr>
        <w:widowControl w:val="0"/>
        <w:spacing w:before="120" w:after="120"/>
        <w:ind w:firstLine="720"/>
        <w:jc w:val="both"/>
        <w:rPr>
          <w:color w:val="000000"/>
          <w:spacing w:val="-2"/>
          <w:sz w:val="28"/>
          <w:szCs w:val="28"/>
          <w:lang w:val="pt-BR"/>
        </w:rPr>
      </w:pPr>
      <w:r>
        <w:rPr>
          <w:color w:val="000000" w:themeColor="text1"/>
          <w:spacing w:val="-2"/>
          <w:sz w:val="28"/>
          <w:szCs w:val="28"/>
          <w:lang w:val="pt-BR"/>
        </w:rPr>
        <w:t>“3. Ủy ban nhân dân cấp xã quản lý</w:t>
      </w:r>
    </w:p>
    <w:p w:rsidR="00140BCA" w:rsidRPr="001110C6" w:rsidRDefault="0074764D">
      <w:pPr>
        <w:widowControl w:val="0"/>
        <w:spacing w:before="120" w:after="120"/>
        <w:ind w:firstLine="720"/>
        <w:jc w:val="both"/>
        <w:rPr>
          <w:color w:val="000000"/>
          <w:spacing w:val="-2"/>
          <w:sz w:val="28"/>
          <w:szCs w:val="28"/>
          <w:lang w:val="pt-BR"/>
        </w:rPr>
      </w:pPr>
      <w:r>
        <w:rPr>
          <w:color w:val="000000" w:themeColor="text1"/>
          <w:spacing w:val="-2"/>
          <w:sz w:val="28"/>
          <w:szCs w:val="28"/>
          <w:lang w:val="pt-BR"/>
        </w:rPr>
        <w:t>a) Đường huyện, đường đô thị, đường xã, đường thôn (trừ các tuyến, đ</w:t>
      </w:r>
      <w:r>
        <w:rPr>
          <w:color w:val="000000" w:themeColor="text1"/>
          <w:spacing w:val="-2"/>
          <w:sz w:val="28"/>
          <w:szCs w:val="28"/>
          <w:lang w:val="pt-BR"/>
        </w:rPr>
        <w:t>oạn tuyến được quy định tại khoản 2 Điều này);</w:t>
      </w:r>
    </w:p>
    <w:p w:rsidR="00140BCA" w:rsidRPr="001110C6" w:rsidRDefault="0074764D">
      <w:pPr>
        <w:widowControl w:val="0"/>
        <w:spacing w:before="120" w:after="120"/>
        <w:ind w:firstLine="720"/>
        <w:jc w:val="both"/>
        <w:rPr>
          <w:color w:val="000000"/>
          <w:spacing w:val="-2"/>
          <w:sz w:val="28"/>
          <w:szCs w:val="28"/>
          <w:lang w:val="pt-BR"/>
        </w:rPr>
      </w:pPr>
      <w:r>
        <w:rPr>
          <w:color w:val="000000" w:themeColor="text1"/>
          <w:spacing w:val="-2"/>
          <w:sz w:val="28"/>
          <w:szCs w:val="28"/>
          <w:lang w:val="pt-BR"/>
        </w:rPr>
        <w:t>b) Đường gom, đường bên tách khỏi quốc lộ;</w:t>
      </w:r>
    </w:p>
    <w:p w:rsidR="00140BCA" w:rsidRPr="001110C6" w:rsidRDefault="0074764D">
      <w:pPr>
        <w:widowControl w:val="0"/>
        <w:spacing w:before="120" w:after="120"/>
        <w:ind w:firstLine="720"/>
        <w:jc w:val="both"/>
        <w:rPr>
          <w:color w:val="000000"/>
          <w:spacing w:val="-2"/>
          <w:sz w:val="28"/>
          <w:szCs w:val="28"/>
          <w:lang w:val="pt-BR"/>
        </w:rPr>
      </w:pPr>
      <w:r>
        <w:rPr>
          <w:color w:val="000000" w:themeColor="text1"/>
          <w:spacing w:val="-2"/>
          <w:sz w:val="28"/>
          <w:szCs w:val="28"/>
          <w:lang w:val="pt-BR"/>
        </w:rPr>
        <w:t>c) Các tuyến đường khác do Ủy ban nhân dân tỉnh giao.”.</w:t>
      </w:r>
    </w:p>
    <w:p w:rsidR="00140BCA" w:rsidRPr="001110C6" w:rsidRDefault="0074764D">
      <w:pPr>
        <w:widowControl w:val="0"/>
        <w:spacing w:before="120" w:after="120"/>
        <w:ind w:firstLine="720"/>
        <w:jc w:val="both"/>
        <w:rPr>
          <w:color w:val="000000"/>
          <w:spacing w:val="-2"/>
          <w:sz w:val="28"/>
          <w:szCs w:val="28"/>
          <w:lang w:val="pt-BR"/>
        </w:rPr>
      </w:pPr>
      <w:r>
        <w:rPr>
          <w:color w:val="000000" w:themeColor="text1"/>
          <w:spacing w:val="-2"/>
          <w:sz w:val="28"/>
          <w:szCs w:val="28"/>
          <w:lang w:val="pt-BR"/>
        </w:rPr>
        <w:t>2.</w:t>
      </w:r>
      <w:r>
        <w:rPr>
          <w:iCs/>
          <w:color w:val="000000" w:themeColor="text1"/>
          <w:sz w:val="28"/>
          <w:szCs w:val="28"/>
          <w:lang w:val="pt-BR"/>
        </w:rPr>
        <w:t xml:space="preserve"> </w:t>
      </w:r>
      <w:r>
        <w:rPr>
          <w:color w:val="000000" w:themeColor="text1"/>
          <w:sz w:val="28"/>
          <w:szCs w:val="28"/>
          <w:lang w:val="pt-BR"/>
        </w:rPr>
        <w:t xml:space="preserve">Thay </w:t>
      </w:r>
      <w:r>
        <w:rPr>
          <w:color w:val="000000" w:themeColor="text1"/>
          <w:sz w:val="28"/>
          <w:szCs w:val="28"/>
          <w:shd w:val="clear" w:color="auto" w:fill="FFFFFF"/>
          <w:lang w:val="pt-BR"/>
        </w:rPr>
        <w:t xml:space="preserve">thế, bãi bỏ </w:t>
      </w:r>
      <w:r>
        <w:rPr>
          <w:color w:val="000000" w:themeColor="text1"/>
          <w:sz w:val="28"/>
          <w:szCs w:val="28"/>
          <w:lang w:val="pt-BR"/>
        </w:rPr>
        <w:t>một số cụm từ, khoản</w:t>
      </w:r>
      <w:r>
        <w:rPr>
          <w:bCs/>
          <w:color w:val="000000" w:themeColor="text1"/>
          <w:spacing w:val="3"/>
          <w:sz w:val="28"/>
          <w:szCs w:val="28"/>
          <w:shd w:val="clear" w:color="auto" w:fill="FFFFFF"/>
          <w:lang w:val="pt-BR"/>
        </w:rPr>
        <w:t xml:space="preserve"> tại một số Điều của </w:t>
      </w:r>
      <w:r>
        <w:rPr>
          <w:bCs/>
          <w:color w:val="000000" w:themeColor="text1"/>
          <w:spacing w:val="-2"/>
          <w:sz w:val="28"/>
          <w:szCs w:val="28"/>
          <w:lang w:val="pt-BR"/>
        </w:rPr>
        <w:t>Quyết định</w:t>
      </w:r>
    </w:p>
    <w:p w:rsidR="00140BCA" w:rsidRPr="001110C6" w:rsidRDefault="0074764D">
      <w:pPr>
        <w:widowControl w:val="0"/>
        <w:spacing w:before="120" w:after="120"/>
        <w:ind w:firstLine="720"/>
        <w:jc w:val="both"/>
        <w:rPr>
          <w:color w:val="000000"/>
          <w:sz w:val="28"/>
          <w:szCs w:val="28"/>
          <w:lang w:val="pt-BR"/>
        </w:rPr>
      </w:pPr>
      <w:r>
        <w:rPr>
          <w:color w:val="000000" w:themeColor="text1"/>
          <w:sz w:val="28"/>
          <w:szCs w:val="28"/>
          <w:lang w:val="pt-BR"/>
        </w:rPr>
        <w:t>a) Thay thế cụm từ “</w:t>
      </w:r>
      <w:r>
        <w:rPr>
          <w:bCs/>
          <w:color w:val="000000" w:themeColor="text1"/>
          <w:sz w:val="28"/>
          <w:szCs w:val="28"/>
          <w:lang w:val="pt-BR"/>
        </w:rPr>
        <w:t>Giao thông vận tải</w:t>
      </w:r>
      <w:r>
        <w:rPr>
          <w:color w:val="000000" w:themeColor="text1"/>
          <w:sz w:val="28"/>
          <w:szCs w:val="28"/>
          <w:lang w:val="pt-BR"/>
        </w:rPr>
        <w:t>” bằng cụm từ “</w:t>
      </w:r>
      <w:r>
        <w:rPr>
          <w:bCs/>
          <w:color w:val="000000" w:themeColor="text1"/>
          <w:sz w:val="28"/>
          <w:szCs w:val="28"/>
          <w:lang w:val="pt-BR"/>
        </w:rPr>
        <w:t>Xây dựng</w:t>
      </w:r>
      <w:r>
        <w:rPr>
          <w:color w:val="000000" w:themeColor="text1"/>
          <w:sz w:val="28"/>
          <w:szCs w:val="28"/>
          <w:lang w:val="pt-BR"/>
        </w:rPr>
        <w:t xml:space="preserve">” tại Điều 3 của Quyết định và khoản 1 Điều 3, điểm a khoản 2 Điều 4, khoản 1, khoản 3 Điều 7 của Quy định ban hành kèm theo Quyết định; </w:t>
      </w:r>
    </w:p>
    <w:p w:rsidR="00140BCA" w:rsidRPr="001110C6" w:rsidRDefault="0074764D">
      <w:pPr>
        <w:widowControl w:val="0"/>
        <w:spacing w:before="120" w:after="120"/>
        <w:ind w:firstLine="720"/>
        <w:jc w:val="both"/>
        <w:rPr>
          <w:color w:val="000000"/>
          <w:spacing w:val="-2"/>
          <w:sz w:val="28"/>
          <w:szCs w:val="28"/>
          <w:shd w:val="clear" w:color="auto" w:fill="FFFFFF"/>
          <w:lang w:val="pt-BR"/>
        </w:rPr>
      </w:pPr>
      <w:r>
        <w:rPr>
          <w:color w:val="000000" w:themeColor="text1"/>
          <w:spacing w:val="-2"/>
          <w:sz w:val="28"/>
          <w:szCs w:val="28"/>
          <w:lang w:val="pt-BR"/>
        </w:rPr>
        <w:t>b) Thay thế cụm từ “</w:t>
      </w:r>
      <w:r>
        <w:rPr>
          <w:bCs/>
          <w:color w:val="000000" w:themeColor="text1"/>
          <w:spacing w:val="-2"/>
          <w:sz w:val="28"/>
          <w:szCs w:val="28"/>
          <w:lang w:val="pt-BR"/>
        </w:rPr>
        <w:t>Ủy ban nhân dân cấp huyện</w:t>
      </w:r>
      <w:r>
        <w:rPr>
          <w:color w:val="000000" w:themeColor="text1"/>
          <w:spacing w:val="-2"/>
          <w:sz w:val="28"/>
          <w:szCs w:val="28"/>
          <w:lang w:val="pt-BR"/>
        </w:rPr>
        <w:t>” bằng cụm từ “</w:t>
      </w:r>
      <w:r>
        <w:rPr>
          <w:bCs/>
          <w:color w:val="000000" w:themeColor="text1"/>
          <w:spacing w:val="-2"/>
          <w:sz w:val="28"/>
          <w:szCs w:val="28"/>
          <w:lang w:val="pt-BR"/>
        </w:rPr>
        <w:t>Ủy ban nhân dân cấp xã</w:t>
      </w:r>
      <w:r>
        <w:rPr>
          <w:color w:val="000000" w:themeColor="text1"/>
          <w:spacing w:val="-2"/>
          <w:sz w:val="28"/>
          <w:szCs w:val="28"/>
          <w:lang w:val="pt-BR"/>
        </w:rPr>
        <w:t>” tại</w:t>
      </w:r>
      <w:r>
        <w:rPr>
          <w:color w:val="000000" w:themeColor="text1"/>
          <w:spacing w:val="-2"/>
          <w:sz w:val="28"/>
          <w:szCs w:val="28"/>
          <w:shd w:val="clear" w:color="auto" w:fill="FFFFFF"/>
          <w:lang w:val="pt-BR"/>
        </w:rPr>
        <w:t xml:space="preserve"> điểm c </w:t>
      </w:r>
      <w:r>
        <w:rPr>
          <w:color w:val="000000" w:themeColor="text1"/>
          <w:spacing w:val="-2"/>
          <w:sz w:val="28"/>
          <w:szCs w:val="28"/>
          <w:shd w:val="clear" w:color="auto" w:fill="FFFFFF"/>
          <w:lang w:val="pt-BR"/>
        </w:rPr>
        <w:t>khoản 2 Điều 4 của Quy định ban hành kèm theo Quyết định;</w:t>
      </w:r>
    </w:p>
    <w:p w:rsidR="00140BCA" w:rsidRPr="001110C6" w:rsidRDefault="0074764D">
      <w:pPr>
        <w:widowControl w:val="0"/>
        <w:spacing w:before="120" w:after="120"/>
        <w:ind w:firstLine="720"/>
        <w:jc w:val="both"/>
        <w:rPr>
          <w:color w:val="000000"/>
          <w:sz w:val="28"/>
          <w:szCs w:val="28"/>
          <w:shd w:val="clear" w:color="auto" w:fill="FFFFFF"/>
          <w:lang w:val="pt-BR"/>
        </w:rPr>
      </w:pPr>
      <w:r>
        <w:rPr>
          <w:color w:val="000000" w:themeColor="text1"/>
          <w:spacing w:val="-2"/>
          <w:sz w:val="28"/>
          <w:szCs w:val="28"/>
          <w:lang w:val="pt-BR"/>
        </w:rPr>
        <w:t>c) Bãi bỏ cụm từ “</w:t>
      </w:r>
      <w:r>
        <w:rPr>
          <w:color w:val="000000" w:themeColor="text1"/>
          <w:sz w:val="28"/>
          <w:szCs w:val="28"/>
          <w:shd w:val="clear" w:color="auto" w:fill="FFFFFF"/>
          <w:lang w:val="pt-BR"/>
        </w:rPr>
        <w:t xml:space="preserve">Chủ tịch Ủy ban nhân dân các huyện, thị xã, thành phố” tại Điều 3 Quyết định;  </w:t>
      </w:r>
    </w:p>
    <w:p w:rsidR="00140BCA" w:rsidRPr="001110C6" w:rsidRDefault="0074764D">
      <w:pPr>
        <w:widowControl w:val="0"/>
        <w:spacing w:before="120" w:after="120"/>
        <w:ind w:firstLine="720"/>
        <w:jc w:val="both"/>
        <w:rPr>
          <w:color w:val="000000"/>
          <w:sz w:val="28"/>
          <w:szCs w:val="28"/>
          <w:shd w:val="clear" w:color="auto" w:fill="FFFFFF"/>
          <w:lang w:val="pt-BR"/>
        </w:rPr>
      </w:pPr>
      <w:r>
        <w:rPr>
          <w:color w:val="000000" w:themeColor="text1"/>
          <w:sz w:val="28"/>
          <w:szCs w:val="28"/>
          <w:shd w:val="clear" w:color="auto" w:fill="FFFFFF"/>
          <w:lang w:val="pt-BR"/>
        </w:rPr>
        <w:t>d) Bãi bỏ cụm từ “thị trấn” tại Điều 3 Quyết định, khoản 3 Điều 2 của Quy định ban hành kèm theo Quy</w:t>
      </w:r>
      <w:r>
        <w:rPr>
          <w:color w:val="000000" w:themeColor="text1"/>
          <w:sz w:val="28"/>
          <w:szCs w:val="28"/>
          <w:shd w:val="clear" w:color="auto" w:fill="FFFFFF"/>
          <w:lang w:val="pt-BR"/>
        </w:rPr>
        <w:t>ết định.</w:t>
      </w:r>
    </w:p>
    <w:p w:rsidR="00140BCA" w:rsidRPr="001110C6" w:rsidRDefault="0074764D">
      <w:pPr>
        <w:widowControl w:val="0"/>
        <w:spacing w:before="120" w:after="120"/>
        <w:ind w:firstLine="720"/>
        <w:jc w:val="both"/>
        <w:rPr>
          <w:strike/>
          <w:color w:val="000000"/>
          <w:spacing w:val="-2"/>
          <w:sz w:val="28"/>
          <w:szCs w:val="28"/>
          <w:lang w:val="pt-BR"/>
        </w:rPr>
      </w:pPr>
      <w:r>
        <w:rPr>
          <w:color w:val="000000" w:themeColor="text1"/>
          <w:sz w:val="28"/>
          <w:szCs w:val="28"/>
          <w:shd w:val="clear" w:color="auto" w:fill="FFFFFF"/>
          <w:lang w:val="pt-BR"/>
        </w:rPr>
        <w:t>e) Bãi bỏ khoản 2 Điều 2, khoản 4 Điều 3 của Quy định ban hành kèm theo Quyết định.</w:t>
      </w:r>
    </w:p>
    <w:p w:rsidR="00140BCA" w:rsidRDefault="0074764D">
      <w:pPr>
        <w:spacing w:line="380" w:lineRule="atLeast"/>
        <w:ind w:firstLine="720"/>
        <w:jc w:val="both"/>
        <w:rPr>
          <w:rFonts w:ascii="Times New Roman Bold" w:hAnsi="Times New Roman Bold"/>
          <w:b/>
          <w:bCs/>
          <w:color w:val="0000FF"/>
          <w:sz w:val="28"/>
          <w:szCs w:val="28"/>
          <w:lang w:val="pt-BR"/>
        </w:rPr>
      </w:pPr>
      <w:r>
        <w:rPr>
          <w:rFonts w:ascii="Times New Roman Bold" w:hAnsi="Times New Roman Bold"/>
          <w:b/>
          <w:bCs/>
          <w:color w:val="000000" w:themeColor="text1"/>
          <w:sz w:val="28"/>
          <w:szCs w:val="28"/>
          <w:lang w:val="pt-BR"/>
        </w:rPr>
        <w:lastRenderedPageBreak/>
        <w:t xml:space="preserve">Điều 9. </w:t>
      </w:r>
      <w:r>
        <w:rPr>
          <w:rFonts w:ascii="Times New Roman Bold" w:hAnsi="Times New Roman Bold"/>
          <w:b/>
          <w:bCs/>
          <w:iCs/>
          <w:color w:val="000000" w:themeColor="text1"/>
          <w:sz w:val="28"/>
          <w:szCs w:val="28"/>
          <w:lang w:val="pt-BR"/>
        </w:rPr>
        <w:t>Sửa đổi, bổ sung một số nội dung của Quyết định số 27/2024/QĐ-</w:t>
      </w:r>
      <w:r>
        <w:rPr>
          <w:rFonts w:ascii="Times New Roman Bold" w:hAnsi="Times New Roman Bold"/>
          <w:b/>
          <w:bCs/>
          <w:iCs/>
          <w:color w:val="000000" w:themeColor="text1"/>
          <w:sz w:val="28"/>
          <w:szCs w:val="28"/>
          <w:lang w:val="pt-BR"/>
        </w:rPr>
        <w:t xml:space="preserve">UBND ngày 13 tháng 9 năm 2025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 (được sửa </w:t>
      </w:r>
      <w:r>
        <w:rPr>
          <w:rFonts w:ascii="Times New Roman Bold" w:hAnsi="Times New Roman Bold"/>
          <w:b/>
          <w:bCs/>
          <w:iCs/>
          <w:color w:val="000000" w:themeColor="text1"/>
          <w:sz w:val="28"/>
          <w:szCs w:val="28"/>
          <w:lang w:val="pt-BR"/>
        </w:rPr>
        <w:t>đổi, bổ sung năm 2025)</w:t>
      </w:r>
    </w:p>
    <w:p w:rsidR="00140BCA" w:rsidRPr="001110C6" w:rsidRDefault="0074764D">
      <w:pPr>
        <w:spacing w:line="380" w:lineRule="atLeast"/>
        <w:ind w:firstLine="720"/>
        <w:jc w:val="both"/>
        <w:rPr>
          <w:color w:val="000000"/>
          <w:spacing w:val="-4"/>
          <w:sz w:val="28"/>
          <w:szCs w:val="28"/>
          <w:lang w:val="pt-BR"/>
        </w:rPr>
      </w:pPr>
      <w:r>
        <w:rPr>
          <w:color w:val="000000" w:themeColor="text1"/>
          <w:spacing w:val="-4"/>
          <w:sz w:val="28"/>
          <w:szCs w:val="28"/>
          <w:lang w:val="pt-BR"/>
        </w:rPr>
        <w:t>1. Thay thế cụm từ “Ủy ban nhân dân các huyện, thị xã Sa Pa, thành phố Lào Cai” bằng cụm từ “Ủy ban nhân dân các xã, phường” tại Điều 3 của Quyết định.</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2. Sửa đổi, bổ sung một số nội dung của Quy định, Phụ lục ban hành kèm theo Quyết</w:t>
      </w:r>
      <w:r>
        <w:rPr>
          <w:color w:val="000000" w:themeColor="text1"/>
          <w:sz w:val="28"/>
          <w:szCs w:val="28"/>
          <w:lang w:val="pt-BR"/>
        </w:rPr>
        <w:t xml:space="preserve"> định như sau:</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a) Thay thế cụm từ “</w:t>
      </w:r>
      <w:r>
        <w:rPr>
          <w:color w:val="000000" w:themeColor="text1"/>
          <w:sz w:val="28"/>
          <w:szCs w:val="28"/>
          <w:shd w:val="clear" w:color="auto" w:fill="FFFFFF"/>
          <w:lang w:val="pt-BR"/>
        </w:rPr>
        <w:t>huyện Si Ma Cai</w:t>
      </w:r>
      <w:r>
        <w:rPr>
          <w:color w:val="000000" w:themeColor="text1"/>
          <w:sz w:val="28"/>
          <w:szCs w:val="28"/>
          <w:lang w:val="pt-BR"/>
        </w:rPr>
        <w:t>” bằng cụm từ “xã Si Ma Cai” tại điểm b khoản 2 Điều 3, khoản 2 Phụ lục III; cụm từ “tại địa bàn các huyện” bằng cụm từ “tại địa bàn các xã, phường” tại khoản 1 Điều 4; cụm từ “tại địa bàn cấp huyện” bằng c</w:t>
      </w:r>
      <w:r>
        <w:rPr>
          <w:color w:val="000000" w:themeColor="text1"/>
          <w:sz w:val="28"/>
          <w:szCs w:val="28"/>
          <w:lang w:val="pt-BR"/>
        </w:rPr>
        <w:t>ụm từ “tại địa bàn cấp xã”; cụm từ “trung tâm các huyện, thị xã, thành phố” bằng cụm từ “trung tâm các xã, phường” tại phụ lục III ban hành kèm theo Quyết định;</w:t>
      </w:r>
    </w:p>
    <w:p w:rsidR="00140BCA" w:rsidRPr="001110C6" w:rsidRDefault="0074764D">
      <w:pPr>
        <w:spacing w:line="380" w:lineRule="atLeast"/>
        <w:ind w:firstLine="720"/>
        <w:jc w:val="both"/>
        <w:rPr>
          <w:color w:val="000000"/>
          <w:spacing w:val="4"/>
          <w:sz w:val="28"/>
          <w:szCs w:val="28"/>
          <w:lang w:val="pt-BR"/>
        </w:rPr>
      </w:pPr>
      <w:r>
        <w:rPr>
          <w:color w:val="000000" w:themeColor="text1"/>
          <w:spacing w:val="4"/>
          <w:sz w:val="28"/>
          <w:szCs w:val="28"/>
          <w:lang w:val="pt-BR"/>
        </w:rPr>
        <w:t xml:space="preserve">b) Thay thế cụm từ “phòng chuyên môn cấp huyện” bằng cụm từ “phòng chuyên môn cấp xã” tại điểm </w:t>
      </w:r>
      <w:r>
        <w:rPr>
          <w:color w:val="000000" w:themeColor="text1"/>
          <w:spacing w:val="4"/>
          <w:sz w:val="28"/>
          <w:szCs w:val="28"/>
          <w:lang w:val="pt-BR"/>
        </w:rPr>
        <w:t xml:space="preserve">d khoản 3 Điều 4; </w:t>
      </w:r>
    </w:p>
    <w:p w:rsidR="00140BCA" w:rsidRPr="001110C6" w:rsidRDefault="0074764D">
      <w:pPr>
        <w:spacing w:line="380" w:lineRule="atLeast"/>
        <w:ind w:firstLine="720"/>
        <w:jc w:val="both"/>
        <w:rPr>
          <w:color w:val="000000"/>
          <w:sz w:val="28"/>
          <w:szCs w:val="28"/>
          <w:lang w:val="pt-BR"/>
        </w:rPr>
      </w:pPr>
      <w:r>
        <w:rPr>
          <w:color w:val="000000" w:themeColor="text1"/>
          <w:sz w:val="28"/>
          <w:szCs w:val="28"/>
          <w:shd w:val="clear" w:color="auto" w:fill="FFFFFF"/>
          <w:lang w:val="pt-BR"/>
        </w:rPr>
        <w:t xml:space="preserve">c) </w:t>
      </w:r>
      <w:r>
        <w:rPr>
          <w:color w:val="000000" w:themeColor="text1"/>
          <w:sz w:val="28"/>
          <w:szCs w:val="28"/>
          <w:lang w:val="pt-BR"/>
        </w:rPr>
        <w:t>Thay thế cụm từ “Ủy ban nhân dân các huyện, thị xã, thành phố” bằng cụm từ “Ủy ban nhân dân các xã, phường” tại khoản 2 Điều 7;</w:t>
      </w:r>
    </w:p>
    <w:p w:rsidR="00140BCA" w:rsidRDefault="0074764D">
      <w:pPr>
        <w:spacing w:line="380" w:lineRule="atLeast"/>
        <w:ind w:firstLine="720"/>
        <w:jc w:val="both"/>
        <w:rPr>
          <w:color w:val="000000" w:themeColor="text1"/>
          <w:sz w:val="28"/>
          <w:szCs w:val="28"/>
          <w:lang w:val="pt-BR"/>
        </w:rPr>
      </w:pPr>
      <w:r>
        <w:rPr>
          <w:color w:val="000000" w:themeColor="text1"/>
          <w:sz w:val="28"/>
          <w:szCs w:val="28"/>
          <w:lang w:val="pt-BR"/>
        </w:rPr>
        <w:t>d) Sửa đổi, bổ sung bảng 1-1 tại phụ lục III như sau:</w:t>
      </w:r>
    </w:p>
    <w:tbl>
      <w:tblPr>
        <w:tblStyle w:val="TableGrid"/>
        <w:tblW w:w="0" w:type="auto"/>
        <w:tblLook w:val="04A0" w:firstRow="1" w:lastRow="0" w:firstColumn="1" w:lastColumn="0" w:noHBand="0" w:noVBand="1"/>
      </w:tblPr>
      <w:tblGrid>
        <w:gridCol w:w="846"/>
        <w:gridCol w:w="5953"/>
        <w:gridCol w:w="2263"/>
      </w:tblGrid>
      <w:tr w:rsidR="00CF7C18" w:rsidTr="00CF7C18">
        <w:tc>
          <w:tcPr>
            <w:tcW w:w="846" w:type="dxa"/>
            <w:vAlign w:val="center"/>
          </w:tcPr>
          <w:p w:rsidR="00CF7C18" w:rsidRDefault="00CF7C18" w:rsidP="00CF7C18">
            <w:pPr>
              <w:spacing w:before="120"/>
              <w:jc w:val="center"/>
            </w:pPr>
            <w:r>
              <w:rPr>
                <w:b/>
                <w:bCs/>
              </w:rPr>
              <w:t>Số TT</w:t>
            </w:r>
          </w:p>
        </w:tc>
        <w:tc>
          <w:tcPr>
            <w:tcW w:w="5953" w:type="dxa"/>
            <w:vAlign w:val="center"/>
          </w:tcPr>
          <w:p w:rsidR="00CF7C18" w:rsidRDefault="00CF7C18" w:rsidP="00CF7C18">
            <w:pPr>
              <w:spacing w:before="120"/>
              <w:jc w:val="center"/>
            </w:pPr>
            <w:r>
              <w:rPr>
                <w:b/>
                <w:bCs/>
              </w:rPr>
              <w:t>Địa bàn</w:t>
            </w:r>
          </w:p>
        </w:tc>
        <w:tc>
          <w:tcPr>
            <w:tcW w:w="2263" w:type="dxa"/>
            <w:vAlign w:val="center"/>
          </w:tcPr>
          <w:p w:rsidR="00CF7C18" w:rsidRDefault="00CF7C18" w:rsidP="00CF7C18">
            <w:pPr>
              <w:spacing w:before="120"/>
              <w:jc w:val="center"/>
            </w:pPr>
            <w:r>
              <w:rPr>
                <w:b/>
                <w:bCs/>
              </w:rPr>
              <w:t>Hệ số điều chỉnh (Kv)</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1</w:t>
            </w:r>
          </w:p>
        </w:tc>
        <w:tc>
          <w:tcPr>
            <w:tcW w:w="5953" w:type="dxa"/>
            <w:vAlign w:val="center"/>
          </w:tcPr>
          <w:p w:rsidR="00CF7C18" w:rsidRDefault="00CF7C18" w:rsidP="00CF7C18">
            <w:pPr>
              <w:spacing w:before="120"/>
              <w:rPr>
                <w:sz w:val="26"/>
                <w:szCs w:val="26"/>
              </w:rPr>
            </w:pPr>
            <w:r>
              <w:rPr>
                <w:sz w:val="26"/>
                <w:szCs w:val="26"/>
              </w:rPr>
              <w:t xml:space="preserve">02 phường: Lào Cai, Cam Đường + 02 xã: Cốc San, Hợp Thành </w:t>
            </w:r>
          </w:p>
        </w:tc>
        <w:tc>
          <w:tcPr>
            <w:tcW w:w="2263" w:type="dxa"/>
            <w:vAlign w:val="center"/>
          </w:tcPr>
          <w:p w:rsidR="00CF7C18" w:rsidRDefault="00CF7C18" w:rsidP="00CF7C18">
            <w:pPr>
              <w:spacing w:before="120"/>
              <w:jc w:val="center"/>
              <w:rPr>
                <w:sz w:val="26"/>
                <w:szCs w:val="26"/>
              </w:rPr>
            </w:pPr>
            <w:r>
              <w:rPr>
                <w:sz w:val="26"/>
                <w:szCs w:val="26"/>
              </w:rPr>
              <w:t>1,016</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2</w:t>
            </w:r>
          </w:p>
        </w:tc>
        <w:tc>
          <w:tcPr>
            <w:tcW w:w="5953" w:type="dxa"/>
            <w:vAlign w:val="center"/>
          </w:tcPr>
          <w:p w:rsidR="00CF7C18" w:rsidRDefault="00CF7C18" w:rsidP="00CF7C18">
            <w:pPr>
              <w:spacing w:before="120"/>
              <w:rPr>
                <w:sz w:val="26"/>
                <w:szCs w:val="26"/>
              </w:rPr>
            </w:pPr>
            <w:r>
              <w:rPr>
                <w:sz w:val="26"/>
                <w:szCs w:val="26"/>
              </w:rPr>
              <w:t xml:space="preserve">06 xã: Bắc Hà, Cốc Lầu, Bảo Nhai, Bản Liền, Tả Củ Tỷ, Lùng Phình  </w:t>
            </w:r>
          </w:p>
        </w:tc>
        <w:tc>
          <w:tcPr>
            <w:tcW w:w="2263" w:type="dxa"/>
            <w:vAlign w:val="center"/>
          </w:tcPr>
          <w:p w:rsidR="00CF7C18" w:rsidRDefault="00CF7C18" w:rsidP="00CF7C18">
            <w:pPr>
              <w:spacing w:before="120"/>
              <w:jc w:val="center"/>
              <w:rPr>
                <w:sz w:val="26"/>
                <w:szCs w:val="26"/>
              </w:rPr>
            </w:pPr>
            <w:r>
              <w:rPr>
                <w:sz w:val="26"/>
                <w:szCs w:val="26"/>
              </w:rPr>
              <w:t>1,023</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3</w:t>
            </w:r>
          </w:p>
        </w:tc>
        <w:tc>
          <w:tcPr>
            <w:tcW w:w="5953" w:type="dxa"/>
            <w:vAlign w:val="center"/>
          </w:tcPr>
          <w:p w:rsidR="00CF7C18" w:rsidRDefault="00CF7C18" w:rsidP="00CF7C18">
            <w:pPr>
              <w:spacing w:before="120"/>
              <w:rPr>
                <w:sz w:val="26"/>
                <w:szCs w:val="26"/>
              </w:rPr>
            </w:pPr>
            <w:r>
              <w:rPr>
                <w:sz w:val="26"/>
                <w:szCs w:val="26"/>
              </w:rPr>
              <w:t xml:space="preserve"> 05 xã: Bảo Thắng, Phong Hải, Xuân Quang, Tằng Loong, Gia Phú </w:t>
            </w:r>
          </w:p>
        </w:tc>
        <w:tc>
          <w:tcPr>
            <w:tcW w:w="2263" w:type="dxa"/>
            <w:vAlign w:val="center"/>
          </w:tcPr>
          <w:p w:rsidR="00CF7C18" w:rsidRDefault="00CF7C18" w:rsidP="00CF7C18">
            <w:pPr>
              <w:spacing w:before="120"/>
              <w:jc w:val="center"/>
              <w:rPr>
                <w:sz w:val="26"/>
                <w:szCs w:val="26"/>
              </w:rPr>
            </w:pPr>
            <w:r>
              <w:rPr>
                <w:sz w:val="26"/>
                <w:szCs w:val="26"/>
              </w:rPr>
              <w:t>1,009</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4</w:t>
            </w:r>
          </w:p>
        </w:tc>
        <w:tc>
          <w:tcPr>
            <w:tcW w:w="5953" w:type="dxa"/>
            <w:vAlign w:val="center"/>
          </w:tcPr>
          <w:p w:rsidR="00CF7C18" w:rsidRDefault="00CF7C18" w:rsidP="00CF7C18">
            <w:pPr>
              <w:spacing w:before="120"/>
              <w:rPr>
                <w:sz w:val="26"/>
                <w:szCs w:val="26"/>
              </w:rPr>
            </w:pPr>
            <w:r>
              <w:rPr>
                <w:sz w:val="26"/>
                <w:szCs w:val="26"/>
              </w:rPr>
              <w:t xml:space="preserve">07 xã: Bát Xát, Mường Hum, Dền Sáng, Y Tý, A Mú Sung, Trịnh Tường, Bản Xèo </w:t>
            </w:r>
          </w:p>
        </w:tc>
        <w:tc>
          <w:tcPr>
            <w:tcW w:w="2263" w:type="dxa"/>
            <w:vAlign w:val="center"/>
          </w:tcPr>
          <w:p w:rsidR="00CF7C18" w:rsidRDefault="00CF7C18" w:rsidP="00CF7C18">
            <w:pPr>
              <w:spacing w:before="120"/>
              <w:jc w:val="center"/>
              <w:rPr>
                <w:sz w:val="26"/>
                <w:szCs w:val="26"/>
              </w:rPr>
            </w:pPr>
            <w:r>
              <w:rPr>
                <w:sz w:val="26"/>
                <w:szCs w:val="26"/>
              </w:rPr>
              <w:t>1,007</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5</w:t>
            </w:r>
          </w:p>
        </w:tc>
        <w:tc>
          <w:tcPr>
            <w:tcW w:w="5953" w:type="dxa"/>
            <w:vAlign w:val="center"/>
          </w:tcPr>
          <w:p w:rsidR="00CF7C18" w:rsidRDefault="00CF7C18" w:rsidP="00CF7C18">
            <w:pPr>
              <w:spacing w:before="120"/>
              <w:rPr>
                <w:sz w:val="26"/>
                <w:szCs w:val="26"/>
              </w:rPr>
            </w:pPr>
            <w:r>
              <w:rPr>
                <w:sz w:val="26"/>
                <w:szCs w:val="26"/>
              </w:rPr>
              <w:t xml:space="preserve">06 xã: Bảo Yên, Nghĩa Đô, Thượng Hà, Xuân Hòa, Phúc Khánh, Bảo Hà </w:t>
            </w:r>
          </w:p>
        </w:tc>
        <w:tc>
          <w:tcPr>
            <w:tcW w:w="2263" w:type="dxa"/>
            <w:vAlign w:val="center"/>
          </w:tcPr>
          <w:p w:rsidR="00CF7C18" w:rsidRDefault="00CF7C18" w:rsidP="00CF7C18">
            <w:pPr>
              <w:spacing w:before="120"/>
              <w:jc w:val="center"/>
              <w:rPr>
                <w:sz w:val="26"/>
                <w:szCs w:val="26"/>
              </w:rPr>
            </w:pPr>
            <w:r>
              <w:rPr>
                <w:sz w:val="26"/>
                <w:szCs w:val="26"/>
              </w:rPr>
              <w:t>1,000</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6</w:t>
            </w:r>
          </w:p>
        </w:tc>
        <w:tc>
          <w:tcPr>
            <w:tcW w:w="5953" w:type="dxa"/>
            <w:vAlign w:val="center"/>
          </w:tcPr>
          <w:p w:rsidR="00CF7C18" w:rsidRDefault="00CF7C18" w:rsidP="00CF7C18">
            <w:pPr>
              <w:spacing w:before="120"/>
              <w:rPr>
                <w:sz w:val="26"/>
                <w:szCs w:val="26"/>
              </w:rPr>
            </w:pPr>
            <w:r>
              <w:rPr>
                <w:sz w:val="26"/>
                <w:szCs w:val="26"/>
              </w:rPr>
              <w:t xml:space="preserve">04 xã: Mường Khương, Pha Long, Bản Lầu, Cao Sơn </w:t>
            </w:r>
          </w:p>
        </w:tc>
        <w:tc>
          <w:tcPr>
            <w:tcW w:w="2263" w:type="dxa"/>
            <w:vAlign w:val="center"/>
          </w:tcPr>
          <w:p w:rsidR="00CF7C18" w:rsidRDefault="00CF7C18" w:rsidP="00CF7C18">
            <w:pPr>
              <w:spacing w:before="120"/>
              <w:jc w:val="center"/>
              <w:rPr>
                <w:sz w:val="26"/>
                <w:szCs w:val="26"/>
              </w:rPr>
            </w:pPr>
            <w:r>
              <w:rPr>
                <w:sz w:val="26"/>
                <w:szCs w:val="26"/>
              </w:rPr>
              <w:t>1,027</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7</w:t>
            </w:r>
          </w:p>
        </w:tc>
        <w:tc>
          <w:tcPr>
            <w:tcW w:w="5953" w:type="dxa"/>
            <w:vAlign w:val="center"/>
          </w:tcPr>
          <w:p w:rsidR="00CF7C18" w:rsidRPr="001110C6" w:rsidRDefault="00CF7C18" w:rsidP="00CF7C18">
            <w:pPr>
              <w:spacing w:before="120"/>
              <w:rPr>
                <w:sz w:val="26"/>
                <w:szCs w:val="26"/>
                <w:lang w:val="fr-FR"/>
              </w:rPr>
            </w:pPr>
            <w:r w:rsidRPr="001110C6">
              <w:rPr>
                <w:sz w:val="26"/>
                <w:szCs w:val="26"/>
                <w:lang w:val="fr-FR"/>
              </w:rPr>
              <w:t xml:space="preserve">02 xã: Si Ma Cai, Sín Chéng </w:t>
            </w:r>
          </w:p>
        </w:tc>
        <w:tc>
          <w:tcPr>
            <w:tcW w:w="2263" w:type="dxa"/>
            <w:vAlign w:val="center"/>
          </w:tcPr>
          <w:p w:rsidR="00CF7C18" w:rsidRDefault="00CF7C18" w:rsidP="00CF7C18">
            <w:pPr>
              <w:spacing w:before="120"/>
              <w:jc w:val="center"/>
              <w:rPr>
                <w:sz w:val="26"/>
                <w:szCs w:val="26"/>
              </w:rPr>
            </w:pPr>
            <w:r>
              <w:rPr>
                <w:sz w:val="26"/>
                <w:szCs w:val="26"/>
              </w:rPr>
              <w:t>1,040</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8</w:t>
            </w:r>
          </w:p>
        </w:tc>
        <w:tc>
          <w:tcPr>
            <w:tcW w:w="5953" w:type="dxa"/>
            <w:vAlign w:val="center"/>
          </w:tcPr>
          <w:p w:rsidR="00CF7C18" w:rsidRDefault="00CF7C18" w:rsidP="00CF7C18">
            <w:pPr>
              <w:spacing w:before="120"/>
              <w:rPr>
                <w:sz w:val="26"/>
                <w:szCs w:val="26"/>
              </w:rPr>
            </w:pPr>
            <w:r>
              <w:rPr>
                <w:sz w:val="26"/>
                <w:szCs w:val="26"/>
              </w:rPr>
              <w:t xml:space="preserve">01 phường Sa Pa + 05 xã Tả Phìn, Tả Van, Bản Hồ, Mường Bo, Ngũ Chỉ Sơn  </w:t>
            </w:r>
          </w:p>
        </w:tc>
        <w:tc>
          <w:tcPr>
            <w:tcW w:w="2263" w:type="dxa"/>
            <w:vAlign w:val="center"/>
          </w:tcPr>
          <w:p w:rsidR="00CF7C18" w:rsidRDefault="00CF7C18" w:rsidP="00CF7C18">
            <w:pPr>
              <w:spacing w:before="120"/>
              <w:jc w:val="center"/>
              <w:rPr>
                <w:sz w:val="26"/>
                <w:szCs w:val="26"/>
              </w:rPr>
            </w:pPr>
            <w:r>
              <w:rPr>
                <w:sz w:val="26"/>
                <w:szCs w:val="26"/>
              </w:rPr>
              <w:t>1,055</w:t>
            </w:r>
          </w:p>
        </w:tc>
      </w:tr>
      <w:tr w:rsidR="00CF7C18" w:rsidTr="00CF7C18">
        <w:tc>
          <w:tcPr>
            <w:tcW w:w="846" w:type="dxa"/>
            <w:vAlign w:val="center"/>
          </w:tcPr>
          <w:p w:rsidR="00CF7C18" w:rsidRDefault="00CF7C18" w:rsidP="00CF7C18">
            <w:pPr>
              <w:spacing w:before="120"/>
              <w:jc w:val="center"/>
              <w:rPr>
                <w:sz w:val="26"/>
                <w:szCs w:val="26"/>
              </w:rPr>
            </w:pPr>
            <w:r>
              <w:rPr>
                <w:sz w:val="26"/>
                <w:szCs w:val="26"/>
              </w:rPr>
              <w:t>9</w:t>
            </w:r>
          </w:p>
        </w:tc>
        <w:tc>
          <w:tcPr>
            <w:tcW w:w="5953" w:type="dxa"/>
            <w:vAlign w:val="center"/>
          </w:tcPr>
          <w:p w:rsidR="00CF7C18" w:rsidRDefault="00CF7C18" w:rsidP="00CF7C18">
            <w:pPr>
              <w:spacing w:before="120"/>
              <w:rPr>
                <w:sz w:val="26"/>
                <w:szCs w:val="26"/>
              </w:rPr>
            </w:pPr>
            <w:r>
              <w:rPr>
                <w:sz w:val="26"/>
                <w:szCs w:val="26"/>
              </w:rPr>
              <w:t>08 xã: Văn Bàn, Võ Lao, Khánh Yên, Dương Quỳ, Chiềng Ken, Minh Lương, Nậm Chày, Nậm Xé</w:t>
            </w:r>
          </w:p>
        </w:tc>
        <w:tc>
          <w:tcPr>
            <w:tcW w:w="2263" w:type="dxa"/>
            <w:vAlign w:val="center"/>
          </w:tcPr>
          <w:p w:rsidR="00CF7C18" w:rsidRDefault="00CF7C18" w:rsidP="00CF7C18">
            <w:pPr>
              <w:spacing w:before="120"/>
              <w:jc w:val="center"/>
              <w:rPr>
                <w:sz w:val="26"/>
                <w:szCs w:val="26"/>
              </w:rPr>
            </w:pPr>
            <w:r>
              <w:rPr>
                <w:sz w:val="26"/>
                <w:szCs w:val="26"/>
              </w:rPr>
              <w:t>1,005</w:t>
            </w:r>
          </w:p>
        </w:tc>
      </w:tr>
    </w:tbl>
    <w:p w:rsidR="00140BCA" w:rsidRPr="00CF7C18" w:rsidRDefault="0074764D">
      <w:pPr>
        <w:spacing w:line="380" w:lineRule="atLeast"/>
        <w:ind w:firstLine="720"/>
        <w:jc w:val="both"/>
        <w:rPr>
          <w:color w:val="000000"/>
          <w:sz w:val="28"/>
          <w:szCs w:val="28"/>
          <w:lang w:val="pt-BR"/>
        </w:rPr>
      </w:pPr>
      <w:r w:rsidRPr="00CF7C18">
        <w:rPr>
          <w:color w:val="000000" w:themeColor="text1"/>
          <w:sz w:val="28"/>
          <w:szCs w:val="28"/>
          <w:lang w:val="pt-BR"/>
        </w:rPr>
        <w:lastRenderedPageBreak/>
        <w:t>đ) Sửa đổi, bổ sung</w:t>
      </w:r>
      <w:r w:rsidRPr="00CF7C18">
        <w:rPr>
          <w:color w:val="000000" w:themeColor="text1"/>
          <w:sz w:val="28"/>
          <w:szCs w:val="28"/>
          <w:lang w:val="pt-BR"/>
        </w:rPr>
        <w:t xml:space="preserve"> thuyết minh đối với hệ số Kcl tại mục 2 phụ lục III như sau:</w:t>
      </w:r>
    </w:p>
    <w:p w:rsidR="00140BCA" w:rsidRDefault="0074764D">
      <w:pPr>
        <w:spacing w:line="380" w:lineRule="atLeast"/>
        <w:ind w:firstLine="720"/>
        <w:jc w:val="both"/>
        <w:rPr>
          <w:sz w:val="28"/>
          <w:szCs w:val="28"/>
          <w:lang w:val="en-GB"/>
        </w:rPr>
      </w:pPr>
      <w:r>
        <w:rPr>
          <w:sz w:val="28"/>
          <w:szCs w:val="28"/>
        </w:rPr>
        <w:t>“Kcl:</w:t>
      </w:r>
      <w:r>
        <w:rPr>
          <w:lang w:val="en-GB" w:eastAsia="en-GB"/>
        </w:rPr>
        <w:t xml:space="preserve"> </w:t>
      </w:r>
      <w:r>
        <w:rPr>
          <w:sz w:val="28"/>
          <w:szCs w:val="28"/>
          <w:lang w:val="en-GB"/>
        </w:rPr>
        <w:t>Hệ số điều chỉnh theo cự ly từ trung tâm của các xã (Bảo Thắng, Bắc Hà, Bát Xát, Bảo Yên, Mường Khương, Si Ma Cai, Văn Bàn), phường (Lào Cai, Sa Pa) đến vị trí dự án, công trình cần tính t</w:t>
      </w:r>
      <w:r>
        <w:rPr>
          <w:sz w:val="28"/>
          <w:szCs w:val="28"/>
          <w:lang w:val="en-GB"/>
        </w:rPr>
        <w:t>ại Bảng 1-2.”.</w:t>
      </w:r>
    </w:p>
    <w:p w:rsidR="00140BCA" w:rsidRDefault="0074764D">
      <w:pPr>
        <w:spacing w:line="380" w:lineRule="atLeast"/>
        <w:ind w:firstLine="720"/>
        <w:jc w:val="both"/>
        <w:rPr>
          <w:color w:val="000000"/>
          <w:sz w:val="28"/>
          <w:szCs w:val="28"/>
        </w:rPr>
      </w:pPr>
      <w:r>
        <w:rPr>
          <w:color w:val="000000" w:themeColor="text1"/>
          <w:sz w:val="28"/>
          <w:szCs w:val="28"/>
          <w:lang w:val="en-GB"/>
        </w:rPr>
        <w:t xml:space="preserve">e) </w:t>
      </w:r>
      <w:r>
        <w:rPr>
          <w:color w:val="000000" w:themeColor="text1"/>
          <w:sz w:val="28"/>
          <w:szCs w:val="28"/>
        </w:rPr>
        <w:t xml:space="preserve">Thay thế cụm từ “Chủ tịch UBND các huyện, thị xã, thành phố” bằng cụm từ “Ủy ban nhân dân các xã, phường” tại khoản 3 điều 3 </w:t>
      </w:r>
      <w:r>
        <w:rPr>
          <w:bCs/>
          <w:iCs/>
          <w:color w:val="000000" w:themeColor="text1"/>
          <w:sz w:val="28"/>
          <w:szCs w:val="28"/>
        </w:rPr>
        <w:t xml:space="preserve">của </w:t>
      </w:r>
      <w:r>
        <w:rPr>
          <w:bCs/>
          <w:iCs/>
          <w:color w:val="000000" w:themeColor="text1"/>
          <w:sz w:val="28"/>
          <w:szCs w:val="28"/>
          <w:lang w:val="pt-BR"/>
        </w:rPr>
        <w:t>Quyết định số 45/2025/QĐ-UBND ngày 19 tháng 5 năm 2025 của Ủy ban nhân dân tỉnh sửa đổi, bổ sung một số nội dung của Phụ lục I ban hành kèm theo Quyết định số 27/2024/QĐ UBND ngày 13 tháng 9 năm 2024 của Ủy ban nhân dân tỉnh Lào Cai Ban hành Quy định bồi t</w:t>
      </w:r>
      <w:r>
        <w:rPr>
          <w:bCs/>
          <w:iCs/>
          <w:color w:val="000000" w:themeColor="text1"/>
          <w:sz w:val="28"/>
          <w:szCs w:val="28"/>
          <w:lang w:val="pt-BR"/>
        </w:rPr>
        <w:t>hường thiệt hại thực tế về nhà, nhà ở, công trình xây dựng và bồi thường chi phí tháo dỡ, di chuyển, lắp đặt khi Nhà nước thu hồi đất trên địa bàn tỉnh Lào Cai.</w:t>
      </w:r>
    </w:p>
    <w:p w:rsidR="00140BCA" w:rsidRDefault="0074764D">
      <w:pPr>
        <w:spacing w:before="120"/>
        <w:ind w:firstLine="851"/>
        <w:jc w:val="both"/>
        <w:rPr>
          <w:b/>
          <w:bCs/>
          <w:color w:val="000000"/>
          <w:sz w:val="28"/>
          <w:szCs w:val="28"/>
        </w:rPr>
      </w:pPr>
      <w:r>
        <w:rPr>
          <w:b/>
          <w:bCs/>
          <w:iCs/>
          <w:color w:val="000000" w:themeColor="text1"/>
          <w:sz w:val="28"/>
          <w:szCs w:val="28"/>
          <w:lang w:val="nl-NL"/>
        </w:rPr>
        <w:t xml:space="preserve">Điều 10. Sửa đổi, bổ sung một số điều của </w:t>
      </w:r>
      <w:r>
        <w:rPr>
          <w:b/>
          <w:bCs/>
          <w:color w:val="000000" w:themeColor="text1"/>
          <w:spacing w:val="-2"/>
          <w:sz w:val="28"/>
          <w:szCs w:val="28"/>
          <w:lang w:val="nl-NL"/>
        </w:rPr>
        <w:t>Quyết định số 45/2016/QĐ-UBND ngày 11 tháng 8 năm 201</w:t>
      </w:r>
      <w:r>
        <w:rPr>
          <w:b/>
          <w:bCs/>
          <w:color w:val="000000" w:themeColor="text1"/>
          <w:spacing w:val="-2"/>
          <w:sz w:val="28"/>
          <w:szCs w:val="28"/>
          <w:lang w:val="nl-NL"/>
        </w:rPr>
        <w:t xml:space="preserve">6 của UBND tỉnh Lào Cai </w:t>
      </w:r>
      <w:r>
        <w:rPr>
          <w:b/>
          <w:bCs/>
          <w:color w:val="000000" w:themeColor="text1"/>
          <w:sz w:val="28"/>
          <w:szCs w:val="28"/>
          <w:lang w:val="nl-NL"/>
        </w:rPr>
        <w:t>Quy định về Định mức kinh tế - kỹ thuật áp dụng cho vận tải hành khách công cộng bằng xe buýt trên địa bàn tỉnh Lào Cai (được sửa đổi, bổ sung năm 2022)</w:t>
      </w:r>
    </w:p>
    <w:p w:rsidR="00140BCA" w:rsidRDefault="0074764D">
      <w:pPr>
        <w:spacing w:before="120"/>
        <w:ind w:firstLine="851"/>
        <w:jc w:val="both"/>
        <w:rPr>
          <w:color w:val="000000"/>
          <w:sz w:val="28"/>
          <w:szCs w:val="28"/>
        </w:rPr>
      </w:pPr>
      <w:r>
        <w:rPr>
          <w:color w:val="000000" w:themeColor="text1"/>
          <w:sz w:val="28"/>
          <w:szCs w:val="28"/>
          <w:lang w:val="nl-NL"/>
        </w:rPr>
        <w:t xml:space="preserve">1. Sửa đổi Điều 3 của Quyết định như sau: </w:t>
      </w:r>
    </w:p>
    <w:p w:rsidR="00140BCA" w:rsidRDefault="0074764D">
      <w:pPr>
        <w:spacing w:before="120"/>
        <w:ind w:firstLine="851"/>
        <w:jc w:val="both"/>
        <w:rPr>
          <w:color w:val="000000"/>
          <w:spacing w:val="4"/>
          <w:sz w:val="28"/>
          <w:szCs w:val="28"/>
        </w:rPr>
      </w:pPr>
      <w:r>
        <w:rPr>
          <w:color w:val="000000" w:themeColor="text1"/>
          <w:spacing w:val="4"/>
          <w:sz w:val="28"/>
          <w:szCs w:val="28"/>
          <w:lang w:val="nl-NL"/>
        </w:rPr>
        <w:t>“</w:t>
      </w:r>
      <w:r>
        <w:rPr>
          <w:b/>
          <w:bCs/>
          <w:color w:val="000000" w:themeColor="text1"/>
          <w:spacing w:val="4"/>
          <w:sz w:val="28"/>
          <w:szCs w:val="28"/>
          <w:lang w:val="nl-NL"/>
        </w:rPr>
        <w:t>Điều 3.</w:t>
      </w:r>
      <w:r>
        <w:rPr>
          <w:color w:val="000000" w:themeColor="text1"/>
          <w:spacing w:val="4"/>
          <w:sz w:val="28"/>
          <w:szCs w:val="28"/>
          <w:lang w:val="nl-NL"/>
        </w:rPr>
        <w:t xml:space="preserve"> </w:t>
      </w:r>
      <w:r>
        <w:rPr>
          <w:bCs/>
          <w:color w:val="000000" w:themeColor="text1"/>
          <w:spacing w:val="4"/>
          <w:sz w:val="28"/>
          <w:szCs w:val="28"/>
          <w:lang w:val="nl-NL"/>
        </w:rPr>
        <w:t>Chánh Văn phòng Ủy ban nhân dân tỉnh; Giám đốc Sở Xây dựng; Thủ trưởng các sở, ban, ngành; Chủ tịch Ủy ban nhân dân các xã, phường và các tổ chức, cá nhân có liên quan chịu trách nhiệm thi hành Quyết định này</w:t>
      </w:r>
      <w:r>
        <w:rPr>
          <w:color w:val="000000" w:themeColor="text1"/>
          <w:spacing w:val="4"/>
          <w:sz w:val="28"/>
          <w:szCs w:val="28"/>
          <w:lang w:val="nl-NL"/>
        </w:rPr>
        <w:t>./.”</w:t>
      </w:r>
    </w:p>
    <w:p w:rsidR="00140BCA" w:rsidRDefault="0074764D">
      <w:pPr>
        <w:spacing w:before="120"/>
        <w:ind w:firstLine="851"/>
        <w:jc w:val="both"/>
        <w:rPr>
          <w:color w:val="000000"/>
          <w:sz w:val="28"/>
          <w:szCs w:val="28"/>
        </w:rPr>
      </w:pPr>
      <w:r>
        <w:rPr>
          <w:iCs/>
          <w:color w:val="000000" w:themeColor="text1"/>
          <w:sz w:val="28"/>
          <w:szCs w:val="28"/>
          <w:lang w:val="nl-NL"/>
        </w:rPr>
        <w:t xml:space="preserve">2. </w:t>
      </w:r>
      <w:r>
        <w:rPr>
          <w:color w:val="000000" w:themeColor="text1"/>
          <w:spacing w:val="4"/>
          <w:sz w:val="28"/>
          <w:szCs w:val="28"/>
          <w:lang w:val="nl-NL"/>
        </w:rPr>
        <w:t>Thay thế cụm từ “</w:t>
      </w:r>
      <w:r>
        <w:rPr>
          <w:color w:val="000000" w:themeColor="text1"/>
          <w:sz w:val="28"/>
          <w:szCs w:val="28"/>
          <w:lang w:val="vi-VN"/>
        </w:rPr>
        <w:t>Sở Giao thông vận tải</w:t>
      </w:r>
      <w:r>
        <w:rPr>
          <w:color w:val="000000" w:themeColor="text1"/>
          <w:sz w:val="28"/>
          <w:szCs w:val="28"/>
          <w:lang w:val="nl-NL"/>
        </w:rPr>
        <w:t xml:space="preserve"> -</w:t>
      </w:r>
      <w:r>
        <w:rPr>
          <w:color w:val="000000" w:themeColor="text1"/>
          <w:sz w:val="28"/>
          <w:szCs w:val="28"/>
          <w:lang w:val="nl-NL"/>
        </w:rPr>
        <w:t xml:space="preserve"> Xây dựng</w:t>
      </w:r>
      <w:r>
        <w:rPr>
          <w:color w:val="000000" w:themeColor="text1"/>
          <w:spacing w:val="4"/>
          <w:sz w:val="28"/>
          <w:szCs w:val="28"/>
          <w:lang w:val="nl-NL"/>
        </w:rPr>
        <w:t xml:space="preserve">” bằng cụm từ “Sở Xây dựng” tại Điều 5, Điều 7 của </w:t>
      </w:r>
      <w:r>
        <w:rPr>
          <w:iCs/>
          <w:color w:val="000000" w:themeColor="text1"/>
          <w:sz w:val="28"/>
          <w:szCs w:val="28"/>
          <w:lang w:val="nl-NL"/>
        </w:rPr>
        <w:t xml:space="preserve">Quy định ban hành kèm theo </w:t>
      </w:r>
      <w:r>
        <w:rPr>
          <w:color w:val="000000" w:themeColor="text1"/>
          <w:spacing w:val="-2"/>
          <w:sz w:val="28"/>
          <w:szCs w:val="28"/>
          <w:lang w:val="nl-NL"/>
        </w:rPr>
        <w:t>Quyết định.</w:t>
      </w:r>
    </w:p>
    <w:p w:rsidR="00140BCA" w:rsidRDefault="0074764D">
      <w:pPr>
        <w:spacing w:before="120"/>
        <w:ind w:firstLine="851"/>
        <w:jc w:val="both"/>
        <w:rPr>
          <w:color w:val="000000"/>
          <w:spacing w:val="-2"/>
          <w:sz w:val="28"/>
          <w:szCs w:val="28"/>
        </w:rPr>
      </w:pPr>
      <w:r>
        <w:rPr>
          <w:b/>
          <w:bCs/>
          <w:iCs/>
          <w:color w:val="000000" w:themeColor="text1"/>
          <w:sz w:val="28"/>
          <w:szCs w:val="28"/>
          <w:lang w:val="nl-NL"/>
        </w:rPr>
        <w:t xml:space="preserve">Điều 11. Sửa đổi, bổ sung một số điều của </w:t>
      </w:r>
      <w:r>
        <w:rPr>
          <w:b/>
          <w:bCs/>
          <w:color w:val="000000" w:themeColor="text1"/>
          <w:spacing w:val="-2"/>
          <w:sz w:val="28"/>
          <w:szCs w:val="28"/>
          <w:lang w:val="nl-NL"/>
        </w:rPr>
        <w:t xml:space="preserve">Quyết định số 07/2017/QĐ-UBND ngày 25 tháng 01 năm 2017 của UBND tỉnh Lào Cai </w:t>
      </w:r>
      <w:r>
        <w:rPr>
          <w:b/>
          <w:bCs/>
          <w:color w:val="000000" w:themeColor="text1"/>
          <w:sz w:val="28"/>
          <w:szCs w:val="28"/>
          <w:lang w:val="nl-NL"/>
        </w:rPr>
        <w:t>Quy định về quản lý phương tiện thủy thô sơ có trọng tải toàn phần dưới 01 tấn hoặc có sức chở dưới 5 người hoặc bè trên địa bàn tỉnh Lào Cai</w:t>
      </w:r>
    </w:p>
    <w:p w:rsidR="00140BCA" w:rsidRDefault="0074764D">
      <w:pPr>
        <w:spacing w:before="120"/>
        <w:ind w:firstLine="851"/>
        <w:jc w:val="both"/>
        <w:rPr>
          <w:sz w:val="28"/>
          <w:szCs w:val="28"/>
          <w:lang w:val="nl-NL"/>
        </w:rPr>
      </w:pPr>
      <w:r>
        <w:rPr>
          <w:sz w:val="28"/>
          <w:szCs w:val="28"/>
          <w:lang w:val="nl-NL"/>
        </w:rPr>
        <w:t xml:space="preserve">1. Sửa đổi Điều 3 của </w:t>
      </w:r>
      <w:r>
        <w:rPr>
          <w:spacing w:val="-2"/>
          <w:sz w:val="28"/>
          <w:szCs w:val="28"/>
          <w:lang w:val="nl-NL"/>
        </w:rPr>
        <w:t>Quyết định</w:t>
      </w:r>
      <w:r>
        <w:rPr>
          <w:sz w:val="28"/>
          <w:szCs w:val="28"/>
          <w:lang w:val="nl-NL"/>
        </w:rPr>
        <w:t xml:space="preserve"> như sau: </w:t>
      </w:r>
    </w:p>
    <w:p w:rsidR="00140BCA" w:rsidRPr="001110C6" w:rsidRDefault="0074764D">
      <w:pPr>
        <w:spacing w:before="120"/>
        <w:ind w:firstLine="851"/>
        <w:jc w:val="both"/>
        <w:rPr>
          <w:color w:val="000000"/>
          <w:sz w:val="28"/>
          <w:szCs w:val="28"/>
          <w:lang w:val="nl-NL"/>
        </w:rPr>
      </w:pPr>
      <w:r>
        <w:rPr>
          <w:b/>
          <w:color w:val="000000" w:themeColor="text1"/>
          <w:sz w:val="28"/>
          <w:szCs w:val="28"/>
          <w:lang w:val="nl-NL"/>
        </w:rPr>
        <w:t>“Điều 3.</w:t>
      </w:r>
      <w:r>
        <w:rPr>
          <w:color w:val="000000" w:themeColor="text1"/>
          <w:sz w:val="28"/>
          <w:szCs w:val="28"/>
          <w:lang w:val="nl-NL"/>
        </w:rPr>
        <w:t xml:space="preserve"> Chánh Văn phòng UBND tỉnh, Giám đốc Sở Xây dựng, Giám đốc các </w:t>
      </w:r>
      <w:r>
        <w:rPr>
          <w:color w:val="000000" w:themeColor="text1"/>
          <w:sz w:val="28"/>
          <w:szCs w:val="28"/>
          <w:lang w:val="nl-NL"/>
        </w:rPr>
        <w:t>Sở, Thủ trưởng các sở, ban, ngành; Chủ tịch Ủy ban nhân dân các xã, phường; các cơ quan, tổ chức và cá nhân có liên quan căn cứ Quyết định thi hành./.”</w:t>
      </w:r>
    </w:p>
    <w:p w:rsidR="00140BCA" w:rsidRDefault="0074764D">
      <w:pPr>
        <w:spacing w:before="120"/>
        <w:ind w:firstLine="851"/>
        <w:jc w:val="both"/>
        <w:rPr>
          <w:iCs/>
          <w:sz w:val="28"/>
          <w:szCs w:val="28"/>
          <w:lang w:val="nl-NL"/>
        </w:rPr>
      </w:pPr>
      <w:r>
        <w:rPr>
          <w:iCs/>
          <w:sz w:val="28"/>
          <w:szCs w:val="28"/>
          <w:lang w:val="nl-NL"/>
        </w:rPr>
        <w:t xml:space="preserve">2. Sửa đổi, bổ sung Điều 7 của Quy định ban hành kèm theo </w:t>
      </w:r>
      <w:r>
        <w:rPr>
          <w:spacing w:val="-2"/>
          <w:sz w:val="28"/>
          <w:szCs w:val="28"/>
          <w:lang w:val="nl-NL"/>
        </w:rPr>
        <w:t>Quyết định</w:t>
      </w:r>
      <w:r>
        <w:rPr>
          <w:sz w:val="28"/>
          <w:szCs w:val="28"/>
          <w:lang w:val="nl-NL"/>
        </w:rPr>
        <w:t xml:space="preserve"> như sau:</w:t>
      </w:r>
    </w:p>
    <w:p w:rsidR="00140BCA" w:rsidRPr="001110C6" w:rsidRDefault="0074764D">
      <w:pPr>
        <w:spacing w:before="120"/>
        <w:ind w:firstLine="851"/>
        <w:rPr>
          <w:b/>
          <w:color w:val="000000"/>
          <w:sz w:val="28"/>
          <w:szCs w:val="28"/>
          <w:lang w:val="nl-NL"/>
        </w:rPr>
      </w:pPr>
      <w:r>
        <w:rPr>
          <w:b/>
          <w:color w:val="000000" w:themeColor="text1"/>
          <w:sz w:val="28"/>
          <w:szCs w:val="28"/>
          <w:lang w:val="nl-NL"/>
        </w:rPr>
        <w:t>“Điều 7. Trách nhiệm của Ủ</w:t>
      </w:r>
      <w:r>
        <w:rPr>
          <w:b/>
          <w:color w:val="000000" w:themeColor="text1"/>
          <w:sz w:val="28"/>
          <w:szCs w:val="28"/>
          <w:lang w:val="nl-NL"/>
        </w:rPr>
        <w:t>y ban nhân dân các xã, phường</w:t>
      </w:r>
    </w:p>
    <w:p w:rsidR="00140BCA" w:rsidRDefault="0074764D">
      <w:pPr>
        <w:spacing w:before="120"/>
        <w:ind w:firstLine="851"/>
        <w:jc w:val="both"/>
        <w:rPr>
          <w:sz w:val="28"/>
          <w:szCs w:val="28"/>
          <w:lang w:val="nl-NL"/>
        </w:rPr>
      </w:pPr>
      <w:r>
        <w:rPr>
          <w:sz w:val="28"/>
          <w:szCs w:val="28"/>
          <w:lang w:val="nl-NL"/>
        </w:rPr>
        <w:t>1. Quản lý Nhà nước đối với các phương tiện thủy nội địa thô sơ có trọng tải toàn phần dưới 1 tấn hoặc có sức chở dưới 5 người (kể cả bè) hoạt động trên tuyến đường thủy nội địa trong phạm vi ranh giới hành chính được quản lý.</w:t>
      </w:r>
    </w:p>
    <w:p w:rsidR="00140BCA" w:rsidRDefault="0074764D">
      <w:pPr>
        <w:spacing w:before="120"/>
        <w:ind w:firstLine="851"/>
        <w:jc w:val="both"/>
        <w:rPr>
          <w:sz w:val="28"/>
          <w:szCs w:val="28"/>
          <w:lang w:val="nl-NL"/>
        </w:rPr>
      </w:pPr>
      <w:r>
        <w:rPr>
          <w:sz w:val="28"/>
          <w:szCs w:val="28"/>
          <w:lang w:val="nl-NL"/>
        </w:rPr>
        <w:lastRenderedPageBreak/>
        <w:t xml:space="preserve">2. Tổ chức triển khai thực hiện Quy định này trên địa bàn; tổ chức, chỉ đạo chủ phương tiện kê khai phương tiện thủy nội địa thô sơ, định kỳ hằng năm báo cáo tình hình quản lý phương tiện tại địa phương về Ủy ban nhân dân tỉnh và Sở Xây dựng theo mẫu Phụ </w:t>
      </w:r>
      <w:r>
        <w:rPr>
          <w:sz w:val="28"/>
          <w:szCs w:val="28"/>
          <w:lang w:val="nl-NL"/>
        </w:rPr>
        <w:t>lục 2 (thực hiện trước ngày 31 tháng 12 hằng năm).</w:t>
      </w:r>
    </w:p>
    <w:p w:rsidR="00140BCA" w:rsidRDefault="0074764D">
      <w:pPr>
        <w:spacing w:before="120"/>
        <w:ind w:firstLine="851"/>
        <w:jc w:val="both"/>
        <w:rPr>
          <w:sz w:val="28"/>
          <w:szCs w:val="28"/>
          <w:lang w:val="nl-NL"/>
        </w:rPr>
      </w:pPr>
      <w:r>
        <w:rPr>
          <w:sz w:val="28"/>
          <w:szCs w:val="28"/>
          <w:lang w:val="nl-NL"/>
        </w:rPr>
        <w:t xml:space="preserve">3. Tổ chức tuyên truyền, phổ biến, giáo dục pháp luật về giao thông đường thủy nội địa; thường xuyên kiểm tra về điều kiện an toàn của phương tiện thủy nội địa thô sơ, chịu trách nhiệm về đảm bảo trật tự, </w:t>
      </w:r>
      <w:r>
        <w:rPr>
          <w:sz w:val="28"/>
          <w:szCs w:val="28"/>
          <w:lang w:val="nl-NL"/>
        </w:rPr>
        <w:t>an toàn giao thông; tổ chức cứu hộ, cứu nạn, giải quyết hậu quả các vụ tai nạn giao thông đường thủy nội địa đối với các loại phương tiện thủy nội địa thô sơ trên phạm vi địa giới hành chính được quản lý.”.</w:t>
      </w:r>
    </w:p>
    <w:p w:rsidR="00140BCA" w:rsidRPr="001110C6" w:rsidRDefault="0074764D">
      <w:pPr>
        <w:spacing w:before="120"/>
        <w:ind w:firstLine="851"/>
        <w:jc w:val="both"/>
        <w:rPr>
          <w:color w:val="000000"/>
          <w:sz w:val="28"/>
          <w:szCs w:val="28"/>
          <w:lang w:val="nl-NL"/>
        </w:rPr>
      </w:pPr>
      <w:r>
        <w:rPr>
          <w:color w:val="000000" w:themeColor="text1"/>
          <w:sz w:val="28"/>
          <w:szCs w:val="28"/>
          <w:lang w:val="nl-NL"/>
        </w:rPr>
        <w:t>3. Thay thế, bãi bỏ một số cụm từ của Quy định ba</w:t>
      </w:r>
      <w:r>
        <w:rPr>
          <w:color w:val="000000" w:themeColor="text1"/>
          <w:sz w:val="28"/>
          <w:szCs w:val="28"/>
          <w:lang w:val="nl-NL"/>
        </w:rPr>
        <w:t>n hành kèm theo Quyết định</w:t>
      </w:r>
    </w:p>
    <w:p w:rsidR="00140BCA" w:rsidRPr="001110C6" w:rsidRDefault="0074764D">
      <w:pPr>
        <w:spacing w:before="120"/>
        <w:ind w:firstLine="851"/>
        <w:jc w:val="both"/>
        <w:rPr>
          <w:iCs/>
          <w:color w:val="000000"/>
          <w:sz w:val="28"/>
          <w:szCs w:val="28"/>
          <w:lang w:val="nl-NL"/>
        </w:rPr>
      </w:pPr>
      <w:r>
        <w:rPr>
          <w:iCs/>
          <w:color w:val="000000" w:themeColor="text1"/>
          <w:sz w:val="28"/>
          <w:szCs w:val="28"/>
          <w:lang w:val="nl-NL"/>
        </w:rPr>
        <w:t xml:space="preserve">a) Thay cụm từ “huyện, thành phố” bằng cụm từ “xã, phường” </w:t>
      </w:r>
      <w:r>
        <w:rPr>
          <w:color w:val="000000" w:themeColor="text1"/>
          <w:sz w:val="28"/>
          <w:szCs w:val="28"/>
          <w:lang w:val="nl-NL"/>
        </w:rPr>
        <w:t>tại điểm a, điểm c khoản 1, điểm a khoản 2 Điều 9;</w:t>
      </w:r>
    </w:p>
    <w:p w:rsidR="00140BCA" w:rsidRPr="001110C6" w:rsidRDefault="0074764D">
      <w:pPr>
        <w:spacing w:before="120"/>
        <w:ind w:firstLine="851"/>
        <w:jc w:val="both"/>
        <w:rPr>
          <w:iCs/>
          <w:color w:val="000000"/>
          <w:spacing w:val="-2"/>
          <w:sz w:val="28"/>
          <w:szCs w:val="28"/>
          <w:lang w:val="nl-NL"/>
        </w:rPr>
      </w:pPr>
      <w:r>
        <w:rPr>
          <w:iCs/>
          <w:color w:val="000000" w:themeColor="text1"/>
          <w:spacing w:val="-2"/>
          <w:sz w:val="28"/>
          <w:szCs w:val="28"/>
          <w:lang w:val="nl-NL"/>
        </w:rPr>
        <w:t>b) Thay thế cụm từ “Sở Giao thông vận tải” bằng cụm từ “Sở Xây dựng” tại tên khoản 1 Điều 9, điểm a khoản 2 Điều 9,</w:t>
      </w:r>
      <w:r>
        <w:rPr>
          <w:iCs/>
          <w:color w:val="000000" w:themeColor="text1"/>
          <w:spacing w:val="-2"/>
          <w:sz w:val="28"/>
          <w:szCs w:val="28"/>
          <w:lang w:val="nl-NL"/>
        </w:rPr>
        <w:t xml:space="preserve"> Điều 11;</w:t>
      </w:r>
    </w:p>
    <w:p w:rsidR="00140BCA" w:rsidRPr="001110C6" w:rsidRDefault="0074764D">
      <w:pPr>
        <w:spacing w:before="120"/>
        <w:ind w:firstLine="851"/>
        <w:jc w:val="both"/>
        <w:rPr>
          <w:iCs/>
          <w:color w:val="000000"/>
          <w:sz w:val="28"/>
          <w:szCs w:val="28"/>
          <w:lang w:val="nl-NL"/>
        </w:rPr>
      </w:pPr>
      <w:r>
        <w:rPr>
          <w:iCs/>
          <w:color w:val="000000" w:themeColor="text1"/>
          <w:sz w:val="28"/>
          <w:szCs w:val="28"/>
          <w:lang w:val="nl-NL"/>
        </w:rPr>
        <w:t xml:space="preserve">c) Bãi bỏ cụm từ “thị trấn” tại khoản 2, khoản 4 Điều 6; Điều 11 và phụ lục 2 ban hành kèm theo Quyết định; </w:t>
      </w:r>
    </w:p>
    <w:p w:rsidR="00140BCA" w:rsidRPr="001110C6" w:rsidRDefault="0074764D">
      <w:pPr>
        <w:spacing w:before="120"/>
        <w:ind w:firstLine="851"/>
        <w:jc w:val="both"/>
        <w:rPr>
          <w:iCs/>
          <w:color w:val="000000"/>
          <w:sz w:val="28"/>
          <w:szCs w:val="28"/>
          <w:lang w:val="nl-NL"/>
        </w:rPr>
      </w:pPr>
      <w:r>
        <w:rPr>
          <w:iCs/>
          <w:color w:val="000000" w:themeColor="text1"/>
          <w:sz w:val="28"/>
          <w:szCs w:val="28"/>
          <w:lang w:val="nl-NL"/>
        </w:rPr>
        <w:t>d) Bãi bỏ cụm từ “Ủy ban nhân dân các huyện, thành phố” tại khoản 1 Điều 11;</w:t>
      </w:r>
    </w:p>
    <w:p w:rsidR="00140BCA" w:rsidRPr="001110C6" w:rsidRDefault="0074764D">
      <w:pPr>
        <w:spacing w:before="120"/>
        <w:ind w:firstLine="851"/>
        <w:jc w:val="both"/>
        <w:rPr>
          <w:iCs/>
          <w:color w:val="000000"/>
          <w:sz w:val="28"/>
          <w:szCs w:val="28"/>
          <w:lang w:val="nl-NL"/>
        </w:rPr>
      </w:pPr>
      <w:r>
        <w:rPr>
          <w:iCs/>
          <w:color w:val="000000" w:themeColor="text1"/>
          <w:sz w:val="28"/>
          <w:szCs w:val="28"/>
          <w:lang w:val="nl-NL"/>
        </w:rPr>
        <w:t>đ) Bãi bỏ Điều 8.</w:t>
      </w:r>
    </w:p>
    <w:p w:rsidR="00140BCA" w:rsidRPr="001110C6" w:rsidRDefault="0074764D">
      <w:pPr>
        <w:spacing w:before="120"/>
        <w:ind w:firstLine="851"/>
        <w:jc w:val="both"/>
        <w:rPr>
          <w:b/>
          <w:bCs/>
          <w:color w:val="000000"/>
          <w:sz w:val="28"/>
          <w:szCs w:val="28"/>
          <w:lang w:val="nl-NL"/>
        </w:rPr>
      </w:pPr>
      <w:r>
        <w:rPr>
          <w:b/>
          <w:bCs/>
          <w:iCs/>
          <w:color w:val="000000" w:themeColor="text1"/>
          <w:sz w:val="28"/>
          <w:szCs w:val="28"/>
          <w:lang w:val="nl-NL"/>
        </w:rPr>
        <w:t>Điều 12. Thay thế một số một số cụm từ của</w:t>
      </w:r>
      <w:r>
        <w:rPr>
          <w:b/>
          <w:bCs/>
          <w:iCs/>
          <w:color w:val="000000" w:themeColor="text1"/>
          <w:sz w:val="28"/>
          <w:szCs w:val="28"/>
          <w:lang w:val="nl-NL"/>
        </w:rPr>
        <w:t xml:space="preserve"> </w:t>
      </w:r>
      <w:r>
        <w:rPr>
          <w:b/>
          <w:bCs/>
          <w:color w:val="000000" w:themeColor="text1"/>
          <w:spacing w:val="-2"/>
          <w:sz w:val="28"/>
          <w:szCs w:val="28"/>
          <w:lang w:val="nl-NL"/>
        </w:rPr>
        <w:t xml:space="preserve">Quyết định số 69/2024/QĐ-UBND ngày 31 tháng 12 ngày 2024 của UBND tỉnh Lào Cai </w:t>
      </w:r>
      <w:r>
        <w:rPr>
          <w:b/>
          <w:bCs/>
          <w:color w:val="000000" w:themeColor="text1"/>
          <w:sz w:val="28"/>
          <w:szCs w:val="28"/>
          <w:lang w:val="nl-NL"/>
        </w:rPr>
        <w:t>Quy định định mức tiêu hao nhiên liệu đối với xe ô tô của các cơ quan, tổ chức, đơn vị có sử dụng kinh phí từ ngân sách nhà nước thuộc phạm vi quản lý của tỉnh Lào Cai</w:t>
      </w:r>
    </w:p>
    <w:p w:rsidR="00140BCA" w:rsidRPr="001110C6" w:rsidRDefault="0074764D">
      <w:pPr>
        <w:spacing w:before="120"/>
        <w:ind w:firstLine="851"/>
        <w:jc w:val="both"/>
        <w:rPr>
          <w:color w:val="000000"/>
          <w:sz w:val="28"/>
          <w:szCs w:val="28"/>
          <w:lang w:val="nl-NL"/>
        </w:rPr>
      </w:pPr>
      <w:r>
        <w:rPr>
          <w:color w:val="000000" w:themeColor="text1"/>
          <w:sz w:val="28"/>
          <w:szCs w:val="28"/>
          <w:lang w:val="nl-NL"/>
        </w:rPr>
        <w:t xml:space="preserve">1. Thay </w:t>
      </w:r>
      <w:r>
        <w:rPr>
          <w:color w:val="000000" w:themeColor="text1"/>
          <w:sz w:val="28"/>
          <w:szCs w:val="28"/>
          <w:lang w:val="nl-NL"/>
        </w:rPr>
        <w:t>thế cụm từ “Sở Giao thông vận tải” bằng cụm từ “Sở Xây dựng” tại khoản 2 Điều 3</w:t>
      </w:r>
      <w:r>
        <w:rPr>
          <w:color w:val="000000" w:themeColor="text1"/>
          <w:spacing w:val="-2"/>
          <w:sz w:val="28"/>
          <w:szCs w:val="28"/>
          <w:lang w:val="nl-NL"/>
        </w:rPr>
        <w:t>.</w:t>
      </w:r>
    </w:p>
    <w:p w:rsidR="00140BCA" w:rsidRPr="001110C6" w:rsidRDefault="0074764D">
      <w:pPr>
        <w:spacing w:before="120"/>
        <w:ind w:firstLine="851"/>
        <w:jc w:val="both"/>
        <w:rPr>
          <w:color w:val="000000"/>
          <w:spacing w:val="-2"/>
          <w:sz w:val="28"/>
          <w:szCs w:val="28"/>
          <w:lang w:val="nl-NL"/>
        </w:rPr>
      </w:pPr>
      <w:r>
        <w:rPr>
          <w:color w:val="000000" w:themeColor="text1"/>
          <w:spacing w:val="4"/>
          <w:sz w:val="28"/>
          <w:szCs w:val="28"/>
          <w:lang w:val="nl-NL"/>
        </w:rPr>
        <w:t xml:space="preserve">2. </w:t>
      </w:r>
      <w:r>
        <w:rPr>
          <w:color w:val="000000" w:themeColor="text1"/>
          <w:sz w:val="28"/>
          <w:szCs w:val="28"/>
          <w:lang w:val="nl-NL"/>
        </w:rPr>
        <w:t>Thay thế cụm từ “các huyện, thị xã, thành phố” bằng cụm từ “các xã, phường” tại khoản 3 Điều 4</w:t>
      </w:r>
      <w:r>
        <w:rPr>
          <w:color w:val="000000" w:themeColor="text1"/>
          <w:spacing w:val="-2"/>
          <w:sz w:val="28"/>
          <w:szCs w:val="28"/>
          <w:lang w:val="nl-NL"/>
        </w:rPr>
        <w:t xml:space="preserve">. </w:t>
      </w:r>
    </w:p>
    <w:p w:rsidR="00140BCA" w:rsidRPr="001110C6" w:rsidRDefault="0074764D">
      <w:pPr>
        <w:spacing w:before="120"/>
        <w:ind w:firstLine="851"/>
        <w:jc w:val="both"/>
        <w:rPr>
          <w:color w:val="000000"/>
          <w:spacing w:val="4"/>
          <w:sz w:val="28"/>
          <w:szCs w:val="28"/>
          <w:lang w:val="nl-NL"/>
        </w:rPr>
      </w:pPr>
      <w:r>
        <w:rPr>
          <w:b/>
          <w:bCs/>
          <w:iCs/>
          <w:color w:val="000000" w:themeColor="text1"/>
          <w:sz w:val="28"/>
          <w:szCs w:val="28"/>
          <w:lang w:val="nl-NL"/>
        </w:rPr>
        <w:t xml:space="preserve">Điều 13. Sửa đổi, bổ sung một số điều của </w:t>
      </w:r>
      <w:r>
        <w:rPr>
          <w:b/>
          <w:bCs/>
          <w:color w:val="000000" w:themeColor="text1"/>
          <w:spacing w:val="-2"/>
          <w:sz w:val="28"/>
          <w:szCs w:val="28"/>
          <w:lang w:val="nl-NL"/>
        </w:rPr>
        <w:t xml:space="preserve">Quyết định số 11/2025/QĐ-UBND ngày 24 tháng 01 năm 2025 của UBND tỉnh Lào Cai </w:t>
      </w:r>
      <w:r>
        <w:rPr>
          <w:b/>
          <w:bCs/>
          <w:color w:val="000000" w:themeColor="text1"/>
          <w:sz w:val="28"/>
          <w:szCs w:val="28"/>
          <w:lang w:val="nl-NL"/>
        </w:rPr>
        <w:t>ban hành Quy định chi tiết một số nội dung thực hiện Luật Trật tự, an toàn giao thông đường bộ trên địa bàn tỉnh Lào Cai</w:t>
      </w:r>
    </w:p>
    <w:p w:rsidR="00140BCA" w:rsidRPr="001110C6" w:rsidRDefault="0074764D">
      <w:pPr>
        <w:spacing w:before="120"/>
        <w:ind w:firstLine="851"/>
        <w:jc w:val="both"/>
        <w:rPr>
          <w:color w:val="000000"/>
          <w:sz w:val="28"/>
          <w:szCs w:val="28"/>
          <w:lang w:val="nl-NL"/>
        </w:rPr>
      </w:pPr>
      <w:r>
        <w:rPr>
          <w:color w:val="000000" w:themeColor="text1"/>
          <w:spacing w:val="4"/>
          <w:sz w:val="28"/>
          <w:szCs w:val="28"/>
          <w:lang w:val="nl-NL"/>
        </w:rPr>
        <w:t xml:space="preserve">1. </w:t>
      </w:r>
      <w:r>
        <w:rPr>
          <w:color w:val="000000" w:themeColor="text1"/>
          <w:sz w:val="28"/>
          <w:szCs w:val="28"/>
          <w:lang w:val="nl-NL"/>
        </w:rPr>
        <w:t xml:space="preserve">Sửa đổi Điều 3 của </w:t>
      </w:r>
      <w:r>
        <w:rPr>
          <w:color w:val="000000" w:themeColor="text1"/>
          <w:spacing w:val="-2"/>
          <w:sz w:val="28"/>
          <w:szCs w:val="28"/>
          <w:lang w:val="nl-NL"/>
        </w:rPr>
        <w:t>Quyết định</w:t>
      </w:r>
      <w:r>
        <w:rPr>
          <w:color w:val="000000" w:themeColor="text1"/>
          <w:sz w:val="28"/>
          <w:szCs w:val="28"/>
          <w:lang w:val="nl-NL"/>
        </w:rPr>
        <w:t xml:space="preserve"> như sau:</w:t>
      </w:r>
    </w:p>
    <w:p w:rsidR="00140BCA" w:rsidRPr="001110C6" w:rsidRDefault="0074764D">
      <w:pPr>
        <w:spacing w:before="120"/>
        <w:ind w:firstLine="851"/>
        <w:jc w:val="both"/>
        <w:rPr>
          <w:color w:val="000000"/>
          <w:sz w:val="28"/>
          <w:szCs w:val="28"/>
          <w:lang w:val="nl-NL"/>
        </w:rPr>
      </w:pPr>
      <w:r>
        <w:rPr>
          <w:b/>
          <w:color w:val="000000" w:themeColor="text1"/>
          <w:sz w:val="28"/>
          <w:szCs w:val="28"/>
          <w:lang w:val="nl-NL"/>
        </w:rPr>
        <w:t>“Điều 3.</w:t>
      </w:r>
      <w:r>
        <w:rPr>
          <w:color w:val="000000" w:themeColor="text1"/>
          <w:sz w:val="28"/>
          <w:szCs w:val="28"/>
          <w:lang w:val="nl-NL"/>
        </w:rPr>
        <w:t xml:space="preserve"> Chánh </w:t>
      </w:r>
      <w:r>
        <w:rPr>
          <w:color w:val="000000" w:themeColor="text1"/>
          <w:sz w:val="28"/>
          <w:szCs w:val="28"/>
          <w:lang w:val="nl-NL"/>
        </w:rPr>
        <w:t>Văn phòng Ủy ban nhân dân tỉnh, Giám đốc các sở, ban, ngành, Chủ tịch Ủy ban nhân dân các xã, phường và các tổ chức, cá nhân liên quan chịu trách nhiệm thi hành Quyết định này./.”</w:t>
      </w:r>
    </w:p>
    <w:p w:rsidR="00140BCA" w:rsidRDefault="0074764D">
      <w:pPr>
        <w:spacing w:before="120"/>
        <w:ind w:firstLine="851"/>
        <w:jc w:val="both"/>
        <w:rPr>
          <w:spacing w:val="4"/>
          <w:sz w:val="28"/>
          <w:szCs w:val="28"/>
          <w:lang w:val="nl-NL"/>
        </w:rPr>
      </w:pPr>
      <w:r>
        <w:rPr>
          <w:iCs/>
          <w:spacing w:val="-4"/>
          <w:sz w:val="28"/>
          <w:szCs w:val="28"/>
          <w:lang w:val="nl-NL"/>
        </w:rPr>
        <w:lastRenderedPageBreak/>
        <w:t>2. Sửa đổi</w:t>
      </w:r>
      <w:r>
        <w:rPr>
          <w:spacing w:val="4"/>
          <w:sz w:val="28"/>
          <w:szCs w:val="28"/>
          <w:lang w:val="nl-NL"/>
        </w:rPr>
        <w:t>, bổ sung một số nội dung của Quy định</w:t>
      </w:r>
      <w:r>
        <w:rPr>
          <w:iCs/>
          <w:spacing w:val="-4"/>
          <w:sz w:val="28"/>
          <w:szCs w:val="28"/>
          <w:lang w:val="nl-NL"/>
        </w:rPr>
        <w:t xml:space="preserve"> ban hành kèm theo </w:t>
      </w:r>
      <w:r>
        <w:rPr>
          <w:spacing w:val="-4"/>
          <w:sz w:val="28"/>
          <w:szCs w:val="28"/>
          <w:lang w:val="nl-NL"/>
        </w:rPr>
        <w:t>Quyết địn</w:t>
      </w:r>
      <w:r>
        <w:rPr>
          <w:spacing w:val="-4"/>
          <w:sz w:val="28"/>
          <w:szCs w:val="28"/>
          <w:lang w:val="nl-NL"/>
        </w:rPr>
        <w:t>h</w:t>
      </w:r>
      <w:r>
        <w:rPr>
          <w:spacing w:val="4"/>
          <w:sz w:val="28"/>
          <w:szCs w:val="28"/>
          <w:lang w:val="nl-NL"/>
        </w:rPr>
        <w:t xml:space="preserve"> như sau:</w:t>
      </w:r>
    </w:p>
    <w:p w:rsidR="00140BCA" w:rsidRPr="001110C6" w:rsidRDefault="0074764D">
      <w:pPr>
        <w:spacing w:before="120"/>
        <w:ind w:firstLine="851"/>
        <w:jc w:val="both"/>
        <w:rPr>
          <w:color w:val="000000"/>
          <w:spacing w:val="4"/>
          <w:sz w:val="28"/>
          <w:szCs w:val="28"/>
          <w:lang w:val="nl-NL"/>
        </w:rPr>
      </w:pPr>
      <w:r>
        <w:rPr>
          <w:iCs/>
          <w:color w:val="000000" w:themeColor="text1"/>
          <w:spacing w:val="-4"/>
          <w:sz w:val="28"/>
          <w:szCs w:val="28"/>
          <w:lang w:val="nl-NL"/>
        </w:rPr>
        <w:t>a) Sửa đổi</w:t>
      </w:r>
      <w:r>
        <w:rPr>
          <w:color w:val="000000" w:themeColor="text1"/>
          <w:spacing w:val="4"/>
          <w:sz w:val="28"/>
          <w:szCs w:val="28"/>
          <w:lang w:val="nl-NL"/>
        </w:rPr>
        <w:t>, bổ sung khoản 1 Điều 3 như sau:</w:t>
      </w:r>
    </w:p>
    <w:p w:rsidR="00140BCA" w:rsidRPr="001110C6" w:rsidRDefault="0074764D">
      <w:pPr>
        <w:spacing w:before="120"/>
        <w:ind w:firstLine="851"/>
        <w:jc w:val="both"/>
        <w:rPr>
          <w:color w:val="000000"/>
          <w:spacing w:val="4"/>
          <w:sz w:val="28"/>
          <w:szCs w:val="28"/>
          <w:lang w:val="nl-NL"/>
        </w:rPr>
      </w:pPr>
      <w:r>
        <w:rPr>
          <w:color w:val="000000" w:themeColor="text1"/>
          <w:spacing w:val="4"/>
          <w:sz w:val="28"/>
          <w:szCs w:val="28"/>
          <w:lang w:val="nl-NL"/>
        </w:rPr>
        <w:t>“</w:t>
      </w:r>
      <w:r>
        <w:rPr>
          <w:color w:val="000000" w:themeColor="text1"/>
          <w:sz w:val="28"/>
          <w:szCs w:val="28"/>
          <w:lang w:val="pt-BR"/>
        </w:rPr>
        <w:t>1. Xe thô sơ được hoạt động trên các tuyến đường bộ thuộc địa bàn các xã, phường, trừ các tuyến đường cấm theo quy định và phải tuân thủ phương án tổ chức giao thông của địa phương.</w:t>
      </w:r>
      <w:r>
        <w:rPr>
          <w:color w:val="000000" w:themeColor="text1"/>
          <w:spacing w:val="4"/>
          <w:sz w:val="28"/>
          <w:szCs w:val="28"/>
          <w:lang w:val="nl-NL"/>
        </w:rPr>
        <w:t>”.</w:t>
      </w:r>
    </w:p>
    <w:p w:rsidR="00140BCA" w:rsidRDefault="0074764D">
      <w:pPr>
        <w:spacing w:before="120"/>
        <w:ind w:firstLine="851"/>
        <w:jc w:val="both"/>
        <w:rPr>
          <w:sz w:val="28"/>
          <w:szCs w:val="28"/>
          <w:lang w:val="nl-NL"/>
        </w:rPr>
      </w:pPr>
      <w:r>
        <w:rPr>
          <w:sz w:val="28"/>
          <w:szCs w:val="28"/>
          <w:lang w:val="nl-NL"/>
        </w:rPr>
        <w:t>b) Sửa đổi, bổ sung điểm a khoản 2 Điều 3 như sau:</w:t>
      </w:r>
    </w:p>
    <w:p w:rsidR="00140BCA" w:rsidRDefault="0074764D">
      <w:pPr>
        <w:spacing w:before="120"/>
        <w:ind w:firstLine="851"/>
        <w:jc w:val="both"/>
        <w:rPr>
          <w:bCs/>
          <w:sz w:val="28"/>
          <w:szCs w:val="28"/>
          <w:lang w:val="pt-BR"/>
        </w:rPr>
      </w:pPr>
      <w:r>
        <w:rPr>
          <w:bCs/>
          <w:sz w:val="28"/>
          <w:szCs w:val="28"/>
          <w:lang w:val="pt-BR"/>
        </w:rPr>
        <w:t xml:space="preserve">“a) </w:t>
      </w:r>
      <w:r>
        <w:rPr>
          <w:bCs/>
          <w:sz w:val="28"/>
          <w:szCs w:val="28"/>
          <w:lang w:val="pt-BR"/>
        </w:rPr>
        <w:t xml:space="preserve">Xe chở hàng bốn bánh có gắn động cơ, </w:t>
      </w:r>
      <w:r>
        <w:rPr>
          <w:sz w:val="28"/>
          <w:szCs w:val="28"/>
          <w:lang w:val="pt-BR"/>
        </w:rPr>
        <w:t>xe chở người bốn bánh có gắn động cơ</w:t>
      </w:r>
      <w:r>
        <w:rPr>
          <w:bCs/>
          <w:sz w:val="28"/>
          <w:szCs w:val="28"/>
          <w:lang w:val="pt-BR"/>
        </w:rPr>
        <w:t xml:space="preserve"> được hoạt động trên </w:t>
      </w:r>
      <w:r>
        <w:rPr>
          <w:sz w:val="28"/>
          <w:szCs w:val="28"/>
          <w:lang w:val="pt-BR"/>
        </w:rPr>
        <w:t>các tuyến đường theo quy định tại khoản 2 Điều 24 Nghị định 165/2024/NĐ-CP ngày 26/12/2024 của Chính phủ quy định chi tiết, hướng dẫn thi hành một số điều của Luật Đường bộ và Điều 77 Luật Trật tự, an toàn giao thông đường bộ</w:t>
      </w:r>
      <w:r>
        <w:rPr>
          <w:bCs/>
          <w:sz w:val="28"/>
          <w:szCs w:val="28"/>
          <w:lang w:val="pt-BR"/>
        </w:rPr>
        <w:t>.”;</w:t>
      </w:r>
    </w:p>
    <w:p w:rsidR="00140BCA" w:rsidRDefault="0074764D">
      <w:pPr>
        <w:spacing w:before="120"/>
        <w:ind w:firstLine="851"/>
        <w:jc w:val="both"/>
        <w:rPr>
          <w:spacing w:val="4"/>
          <w:sz w:val="28"/>
          <w:szCs w:val="28"/>
          <w:lang w:val="nl-NL"/>
        </w:rPr>
      </w:pPr>
      <w:r>
        <w:rPr>
          <w:spacing w:val="4"/>
          <w:sz w:val="28"/>
          <w:szCs w:val="28"/>
          <w:lang w:val="nl-NL"/>
        </w:rPr>
        <w:t xml:space="preserve">c) Sửa đổi, bổ sung Điều 4 </w:t>
      </w:r>
      <w:r>
        <w:rPr>
          <w:spacing w:val="4"/>
          <w:sz w:val="28"/>
          <w:szCs w:val="28"/>
          <w:lang w:val="nl-NL"/>
        </w:rPr>
        <w:t>như sau:</w:t>
      </w:r>
    </w:p>
    <w:p w:rsidR="00140BCA" w:rsidRPr="001110C6" w:rsidRDefault="0074764D">
      <w:pPr>
        <w:spacing w:before="120"/>
        <w:ind w:firstLine="851"/>
        <w:jc w:val="both"/>
        <w:rPr>
          <w:color w:val="000000"/>
          <w:spacing w:val="4"/>
          <w:sz w:val="28"/>
          <w:szCs w:val="28"/>
          <w:lang w:val="nl-NL"/>
        </w:rPr>
      </w:pPr>
      <w:r>
        <w:rPr>
          <w:color w:val="000000" w:themeColor="text1"/>
          <w:spacing w:val="4"/>
          <w:sz w:val="28"/>
          <w:szCs w:val="28"/>
          <w:lang w:val="nl-NL"/>
        </w:rPr>
        <w:t>“</w:t>
      </w:r>
      <w:r>
        <w:rPr>
          <w:b/>
          <w:bCs/>
          <w:color w:val="000000" w:themeColor="text1"/>
          <w:sz w:val="28"/>
          <w:szCs w:val="28"/>
          <w:shd w:val="clear" w:color="auto" w:fill="FFFFFF"/>
          <w:lang w:val="nl-NL"/>
        </w:rPr>
        <w:t>Điều 4. Thời gian hoạt động vận chuyển hành khách bằng xe bốn bánh có gắn động cơ và vận chuyển hàng hóa bằng xe chở hàng bốn bánh có gắn động cơ</w:t>
      </w:r>
    </w:p>
    <w:p w:rsidR="00140BCA" w:rsidRDefault="0074764D">
      <w:pPr>
        <w:spacing w:before="120"/>
        <w:ind w:firstLine="851"/>
        <w:jc w:val="both"/>
        <w:rPr>
          <w:spacing w:val="4"/>
          <w:sz w:val="28"/>
          <w:szCs w:val="28"/>
          <w:lang w:val="nl-NL"/>
        </w:rPr>
      </w:pPr>
      <w:r>
        <w:rPr>
          <w:spacing w:val="4"/>
          <w:sz w:val="28"/>
          <w:szCs w:val="28"/>
          <w:lang w:val="nl-NL"/>
        </w:rPr>
        <w:t>1. Trên địa bàn phường Sa Pa và xã Tả Van, xã Mường Bo, xã Tả Phìn, xã Ngũ Chỉ Sơn, xã Bản Hồ:</w:t>
      </w:r>
    </w:p>
    <w:p w:rsidR="00140BCA" w:rsidRDefault="0074764D">
      <w:pPr>
        <w:spacing w:before="120"/>
        <w:ind w:firstLine="851"/>
        <w:jc w:val="both"/>
        <w:rPr>
          <w:spacing w:val="4"/>
          <w:sz w:val="28"/>
          <w:szCs w:val="28"/>
          <w:lang w:val="nl-NL"/>
        </w:rPr>
      </w:pPr>
      <w:r>
        <w:rPr>
          <w:bCs/>
          <w:iCs/>
          <w:sz w:val="28"/>
          <w:szCs w:val="28"/>
          <w:lang w:val="vi-VN"/>
        </w:rPr>
        <w:t>a) Và</w:t>
      </w:r>
      <w:r>
        <w:rPr>
          <w:bCs/>
          <w:iCs/>
          <w:sz w:val="28"/>
          <w:szCs w:val="28"/>
          <w:lang w:val="vi-VN"/>
        </w:rPr>
        <w:t xml:space="preserve">o mùa hè (bắt đầu từ ngày 01 tháng 4 đến hết ngày 30 tháng 9 </w:t>
      </w:r>
      <w:r>
        <w:rPr>
          <w:bCs/>
          <w:iCs/>
          <w:sz w:val="28"/>
          <w:szCs w:val="28"/>
          <w:lang w:val="nl-NL"/>
        </w:rPr>
        <w:t>hằng</w:t>
      </w:r>
      <w:r>
        <w:rPr>
          <w:bCs/>
          <w:iCs/>
          <w:sz w:val="28"/>
          <w:szCs w:val="28"/>
          <w:lang w:val="vi-VN"/>
        </w:rPr>
        <w:t xml:space="preserve"> năm): Thời gian hoạt động vận chuyển 24/24 giờ hằng ngày;</w:t>
      </w:r>
    </w:p>
    <w:p w:rsidR="00140BCA" w:rsidRDefault="0074764D">
      <w:pPr>
        <w:spacing w:before="120"/>
        <w:ind w:firstLine="851"/>
        <w:jc w:val="both"/>
        <w:rPr>
          <w:spacing w:val="-2"/>
          <w:sz w:val="28"/>
          <w:szCs w:val="28"/>
          <w:lang w:val="nl-NL"/>
        </w:rPr>
      </w:pPr>
      <w:r>
        <w:rPr>
          <w:bCs/>
          <w:iCs/>
          <w:spacing w:val="-2"/>
          <w:sz w:val="28"/>
          <w:szCs w:val="28"/>
          <w:lang w:val="vi-VN"/>
        </w:rPr>
        <w:t>b) Vào mùa đông (bắt đầu từ ngày 01 tháng 10 năm trước đến hết ngày 31 tháng 3 năm sau): Thời gian hoạt động vận chuyển từ 06 giờ đế</w:t>
      </w:r>
      <w:r>
        <w:rPr>
          <w:bCs/>
          <w:iCs/>
          <w:spacing w:val="-2"/>
          <w:sz w:val="28"/>
          <w:szCs w:val="28"/>
          <w:lang w:val="vi-VN"/>
        </w:rPr>
        <w:t>n 23 giờ hằng ngày.</w:t>
      </w:r>
    </w:p>
    <w:p w:rsidR="00140BCA" w:rsidRDefault="0074764D">
      <w:pPr>
        <w:spacing w:before="120"/>
        <w:ind w:firstLine="851"/>
        <w:jc w:val="both"/>
        <w:rPr>
          <w:sz w:val="28"/>
          <w:szCs w:val="28"/>
          <w:lang w:val="nl-NL"/>
        </w:rPr>
      </w:pPr>
      <w:r>
        <w:rPr>
          <w:sz w:val="28"/>
          <w:szCs w:val="28"/>
          <w:lang w:val="nl-NL"/>
        </w:rPr>
        <w:t>2. Trên địa bàn các xã, phường còn lại thuộc tỉnh Lào Cai (trừ các xã, phường quy định tại điểm a khoản 1 Điều này):</w:t>
      </w:r>
    </w:p>
    <w:p w:rsidR="00140BCA" w:rsidRDefault="0074764D">
      <w:pPr>
        <w:spacing w:before="120"/>
        <w:ind w:firstLine="720"/>
        <w:jc w:val="both"/>
        <w:rPr>
          <w:bCs/>
          <w:iCs/>
          <w:sz w:val="28"/>
          <w:szCs w:val="28"/>
          <w:lang w:val="nl-NL"/>
        </w:rPr>
      </w:pPr>
      <w:r>
        <w:rPr>
          <w:bCs/>
          <w:iCs/>
          <w:sz w:val="28"/>
          <w:szCs w:val="28"/>
          <w:lang w:val="vi-VN"/>
        </w:rPr>
        <w:t>Thời gian hoạt động vận chuyển 24/24 giờ hằng ngày đối với khu vực trong đô thị, từ 05 giờ đến 24 giờ hằng ngày tại khu</w:t>
      </w:r>
      <w:r>
        <w:rPr>
          <w:bCs/>
          <w:iCs/>
          <w:sz w:val="28"/>
          <w:szCs w:val="28"/>
          <w:lang w:val="vi-VN"/>
        </w:rPr>
        <w:t xml:space="preserve"> vực ngoài đô thị.</w:t>
      </w:r>
    </w:p>
    <w:p w:rsidR="00140BCA" w:rsidRDefault="0074764D">
      <w:pPr>
        <w:ind w:firstLine="720"/>
        <w:jc w:val="both"/>
        <w:rPr>
          <w:bCs/>
          <w:iCs/>
          <w:sz w:val="28"/>
          <w:szCs w:val="28"/>
          <w:lang w:val="nl-NL"/>
        </w:rPr>
      </w:pPr>
      <w:r>
        <w:rPr>
          <w:bCs/>
          <w:iCs/>
          <w:sz w:val="28"/>
          <w:szCs w:val="28"/>
          <w:lang w:val="vi-VN"/>
        </w:rPr>
        <w:t>3. Căn cứ thực tế địa phương (trong trường hợp đặc biệt) Chủ tịch Uỷ ban nhân dân các xã, phường đề nghị Ủy ban nhân dân tỉnh điều chỉnh thời gian hoạt động vận chuyển hành khách bằng xe bốn bánh có gắn động cơ, vận chuyển hàng hóa bằng xe chở hàng bốn bán</w:t>
      </w:r>
      <w:r>
        <w:rPr>
          <w:bCs/>
          <w:iCs/>
          <w:sz w:val="28"/>
          <w:szCs w:val="28"/>
          <w:lang w:val="vi-VN"/>
        </w:rPr>
        <w:t>h có gắn động cơ cho phù hợp.</w:t>
      </w:r>
      <w:r>
        <w:rPr>
          <w:bCs/>
          <w:iCs/>
          <w:sz w:val="28"/>
          <w:szCs w:val="28"/>
          <w:lang w:val="nl-NL"/>
        </w:rPr>
        <w:t>”.</w:t>
      </w:r>
    </w:p>
    <w:p w:rsidR="00140BCA" w:rsidRDefault="0074764D">
      <w:pPr>
        <w:spacing w:before="120"/>
        <w:ind w:firstLine="720"/>
        <w:jc w:val="both"/>
        <w:rPr>
          <w:sz w:val="28"/>
          <w:szCs w:val="28"/>
          <w:lang w:val="nl-NL"/>
        </w:rPr>
      </w:pPr>
      <w:r>
        <w:rPr>
          <w:spacing w:val="4"/>
          <w:sz w:val="28"/>
          <w:szCs w:val="28"/>
          <w:lang w:val="nl-NL"/>
        </w:rPr>
        <w:t xml:space="preserve">d) Sửa đổi điểm a khoản 5 Điều 14 </w:t>
      </w:r>
      <w:r>
        <w:rPr>
          <w:sz w:val="28"/>
          <w:szCs w:val="28"/>
          <w:lang w:val="nl-NL"/>
        </w:rPr>
        <w:t>như sau:</w:t>
      </w:r>
    </w:p>
    <w:p w:rsidR="00140BCA" w:rsidRDefault="0074764D">
      <w:pPr>
        <w:spacing w:before="120"/>
        <w:ind w:firstLine="720"/>
        <w:jc w:val="both"/>
        <w:rPr>
          <w:sz w:val="28"/>
          <w:szCs w:val="28"/>
          <w:lang w:val="pt-BR"/>
        </w:rPr>
      </w:pPr>
      <w:r>
        <w:rPr>
          <w:sz w:val="28"/>
          <w:szCs w:val="28"/>
          <w:lang w:val="pt-BR"/>
        </w:rPr>
        <w:t xml:space="preserve">“a) </w:t>
      </w:r>
      <w:r>
        <w:rPr>
          <w:sz w:val="28"/>
          <w:szCs w:val="28"/>
          <w:lang w:val="vi-VN"/>
        </w:rPr>
        <w:t xml:space="preserve">Chỉ đạo </w:t>
      </w:r>
      <w:r>
        <w:rPr>
          <w:sz w:val="28"/>
          <w:szCs w:val="28"/>
          <w:lang w:val="nl-NL"/>
        </w:rPr>
        <w:t xml:space="preserve">phòng </w:t>
      </w:r>
      <w:r>
        <w:rPr>
          <w:sz w:val="28"/>
          <w:szCs w:val="28"/>
          <w:lang w:val="vi-VN"/>
        </w:rPr>
        <w:t>chuyên môn</w:t>
      </w:r>
      <w:r>
        <w:rPr>
          <w:sz w:val="28"/>
          <w:szCs w:val="28"/>
          <w:lang w:val="nl-NL"/>
        </w:rPr>
        <w:t xml:space="preserve"> của các xã, phường </w:t>
      </w:r>
      <w:r>
        <w:rPr>
          <w:sz w:val="28"/>
          <w:szCs w:val="28"/>
          <w:lang w:val="vi-VN"/>
        </w:rPr>
        <w:t>thực hiện công tác quản lý liên quan đến hoạt động vận tải đường bộ trong đô thị trên địa bàn</w:t>
      </w:r>
      <w:r>
        <w:rPr>
          <w:sz w:val="28"/>
          <w:szCs w:val="28"/>
          <w:lang w:val="pt-BR"/>
        </w:rPr>
        <w:t>;”;</w:t>
      </w:r>
    </w:p>
    <w:p w:rsidR="00140BCA" w:rsidRPr="001110C6" w:rsidRDefault="0074764D">
      <w:pPr>
        <w:spacing w:before="120"/>
        <w:ind w:firstLine="720"/>
        <w:jc w:val="both"/>
        <w:rPr>
          <w:color w:val="000000"/>
          <w:spacing w:val="-2"/>
          <w:sz w:val="28"/>
          <w:szCs w:val="28"/>
          <w:lang w:val="pt-BR"/>
        </w:rPr>
      </w:pPr>
      <w:r>
        <w:rPr>
          <w:color w:val="000000" w:themeColor="text1"/>
          <w:spacing w:val="-2"/>
          <w:sz w:val="28"/>
          <w:szCs w:val="28"/>
          <w:lang w:val="nl-NL"/>
        </w:rPr>
        <w:t>đ) Thay thế cụm từ “</w:t>
      </w:r>
      <w:r>
        <w:rPr>
          <w:color w:val="000000" w:themeColor="text1"/>
          <w:spacing w:val="-2"/>
          <w:sz w:val="28"/>
          <w:szCs w:val="28"/>
          <w:lang w:val="vi-VN"/>
        </w:rPr>
        <w:t>Sở Giao thông vậ</w:t>
      </w:r>
      <w:r>
        <w:rPr>
          <w:color w:val="000000" w:themeColor="text1"/>
          <w:spacing w:val="-2"/>
          <w:sz w:val="28"/>
          <w:szCs w:val="28"/>
          <w:lang w:val="vi-VN"/>
        </w:rPr>
        <w:t>n tải</w:t>
      </w:r>
      <w:r>
        <w:rPr>
          <w:color w:val="000000" w:themeColor="text1"/>
          <w:spacing w:val="-2"/>
          <w:sz w:val="28"/>
          <w:szCs w:val="28"/>
          <w:lang w:val="nl-NL"/>
        </w:rPr>
        <w:t>” bằng cụm từ “Sở Xây dựng” tại khoản 2 Điều 6; khoản 2, điểm b khoản 5 Điều 14;  khoản 3 Điều 16;</w:t>
      </w:r>
    </w:p>
    <w:p w:rsidR="00140BCA" w:rsidRPr="001110C6" w:rsidRDefault="0074764D">
      <w:pPr>
        <w:spacing w:before="120"/>
        <w:ind w:firstLine="720"/>
        <w:jc w:val="both"/>
        <w:rPr>
          <w:color w:val="000000"/>
          <w:spacing w:val="4"/>
          <w:sz w:val="28"/>
          <w:szCs w:val="28"/>
          <w:lang w:val="pt-BR"/>
        </w:rPr>
      </w:pPr>
      <w:r>
        <w:rPr>
          <w:color w:val="000000" w:themeColor="text1"/>
          <w:spacing w:val="4"/>
          <w:sz w:val="28"/>
          <w:szCs w:val="28"/>
          <w:lang w:val="nl-NL"/>
        </w:rPr>
        <w:t>e) Thay thế cụm từ “</w:t>
      </w:r>
      <w:r>
        <w:rPr>
          <w:color w:val="000000" w:themeColor="text1"/>
          <w:sz w:val="28"/>
          <w:szCs w:val="28"/>
          <w:lang w:val="nl-NL"/>
        </w:rPr>
        <w:t>Ủy ban nhân dân các huyện, thị xã, thành phố</w:t>
      </w:r>
      <w:r>
        <w:rPr>
          <w:color w:val="000000" w:themeColor="text1"/>
          <w:spacing w:val="4"/>
          <w:sz w:val="28"/>
          <w:szCs w:val="28"/>
          <w:lang w:val="nl-NL"/>
        </w:rPr>
        <w:t>” bằng  cụm từ “</w:t>
      </w:r>
      <w:r>
        <w:rPr>
          <w:color w:val="000000" w:themeColor="text1"/>
          <w:sz w:val="28"/>
          <w:szCs w:val="28"/>
          <w:lang w:val="nl-NL"/>
        </w:rPr>
        <w:t>Ủy ban nhân dân các xã, phường</w:t>
      </w:r>
      <w:r>
        <w:rPr>
          <w:color w:val="000000" w:themeColor="text1"/>
          <w:spacing w:val="4"/>
          <w:sz w:val="28"/>
          <w:szCs w:val="28"/>
          <w:lang w:val="nl-NL"/>
        </w:rPr>
        <w:t>” tại Điều 12</w:t>
      </w:r>
      <w:r>
        <w:rPr>
          <w:color w:val="000000" w:themeColor="text1"/>
          <w:spacing w:val="-2"/>
          <w:sz w:val="28"/>
          <w:szCs w:val="28"/>
          <w:lang w:val="nl-NL"/>
        </w:rPr>
        <w:t>, tên Điều 14, điểm a khoản 1</w:t>
      </w:r>
      <w:r>
        <w:rPr>
          <w:color w:val="000000" w:themeColor="text1"/>
          <w:spacing w:val="-2"/>
          <w:sz w:val="28"/>
          <w:szCs w:val="28"/>
          <w:lang w:val="nl-NL"/>
        </w:rPr>
        <w:t xml:space="preserve"> Điều 14, tên khoản 5 Điều 14;</w:t>
      </w:r>
    </w:p>
    <w:p w:rsidR="00140BCA" w:rsidRPr="001110C6" w:rsidRDefault="0074764D">
      <w:pPr>
        <w:spacing w:before="120"/>
        <w:ind w:firstLine="720"/>
        <w:jc w:val="both"/>
        <w:rPr>
          <w:color w:val="000000"/>
          <w:spacing w:val="4"/>
          <w:sz w:val="28"/>
          <w:szCs w:val="28"/>
          <w:lang w:val="pt-BR"/>
        </w:rPr>
      </w:pPr>
      <w:r>
        <w:rPr>
          <w:color w:val="000000" w:themeColor="text1"/>
          <w:spacing w:val="4"/>
          <w:sz w:val="28"/>
          <w:szCs w:val="28"/>
          <w:lang w:val="nl-NL"/>
        </w:rPr>
        <w:t>g) Bãi bỏ cụm từ “</w:t>
      </w:r>
      <w:r>
        <w:rPr>
          <w:bCs/>
          <w:color w:val="000000" w:themeColor="text1"/>
          <w:sz w:val="28"/>
          <w:szCs w:val="28"/>
          <w:lang w:val="pt-BR"/>
        </w:rPr>
        <w:t>thị trấn</w:t>
      </w:r>
      <w:r>
        <w:rPr>
          <w:color w:val="000000" w:themeColor="text1"/>
          <w:spacing w:val="4"/>
          <w:sz w:val="28"/>
          <w:szCs w:val="28"/>
          <w:lang w:val="nl-NL"/>
        </w:rPr>
        <w:t>” tại khoản 1, điểm a khoản 2 Điều 3.</w:t>
      </w:r>
    </w:p>
    <w:p w:rsidR="00140BCA" w:rsidRPr="001110C6" w:rsidRDefault="0074764D">
      <w:pPr>
        <w:spacing w:line="380" w:lineRule="atLeast"/>
        <w:ind w:firstLine="720"/>
        <w:jc w:val="both"/>
        <w:rPr>
          <w:b/>
          <w:bCs/>
          <w:color w:val="000000"/>
          <w:sz w:val="28"/>
          <w:szCs w:val="28"/>
          <w:lang w:val="pt-BR"/>
        </w:rPr>
      </w:pPr>
      <w:r>
        <w:rPr>
          <w:b/>
          <w:bCs/>
          <w:color w:val="000000" w:themeColor="text1"/>
          <w:sz w:val="28"/>
          <w:szCs w:val="28"/>
          <w:lang w:val="pt-BR"/>
        </w:rPr>
        <w:lastRenderedPageBreak/>
        <w:t>Điều 14. Điều khoản thi hành</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1. Quyết định này có hiệu lực kể từ ngày 01 tháng 7 năm 2025.</w:t>
      </w:r>
    </w:p>
    <w:p w:rsidR="00140BCA" w:rsidRPr="001110C6" w:rsidRDefault="0074764D">
      <w:pPr>
        <w:spacing w:line="380" w:lineRule="atLeast"/>
        <w:ind w:firstLine="720"/>
        <w:jc w:val="both"/>
        <w:rPr>
          <w:color w:val="000000"/>
          <w:sz w:val="28"/>
          <w:szCs w:val="28"/>
          <w:lang w:val="pt-BR"/>
        </w:rPr>
      </w:pPr>
      <w:r>
        <w:rPr>
          <w:color w:val="000000" w:themeColor="text1"/>
          <w:sz w:val="28"/>
          <w:szCs w:val="28"/>
          <w:lang w:val="pt-BR"/>
        </w:rPr>
        <w:t>2</w:t>
      </w:r>
      <w:r>
        <w:rPr>
          <w:color w:val="000000" w:themeColor="text1"/>
          <w:sz w:val="28"/>
          <w:szCs w:val="28"/>
          <w:lang w:val="vi-VN"/>
        </w:rPr>
        <w:t>. Xử lý chuyển tiếp</w:t>
      </w:r>
      <w:r>
        <w:rPr>
          <w:color w:val="000000" w:themeColor="text1"/>
          <w:sz w:val="28"/>
          <w:szCs w:val="28"/>
          <w:lang w:val="pt-BR"/>
        </w:rPr>
        <w:t xml:space="preserve">: </w:t>
      </w:r>
    </w:p>
    <w:p w:rsidR="00140BCA" w:rsidRPr="001110C6" w:rsidRDefault="0074764D">
      <w:pPr>
        <w:spacing w:line="380" w:lineRule="atLeast"/>
        <w:ind w:firstLine="720"/>
        <w:jc w:val="both"/>
        <w:rPr>
          <w:color w:val="000000"/>
          <w:spacing w:val="-4"/>
          <w:sz w:val="28"/>
          <w:szCs w:val="28"/>
          <w:lang w:val="pt-BR"/>
        </w:rPr>
      </w:pPr>
      <w:r>
        <w:rPr>
          <w:color w:val="000000" w:themeColor="text1"/>
          <w:spacing w:val="-4"/>
          <w:sz w:val="28"/>
          <w:szCs w:val="28"/>
          <w:lang w:val="pt-BR"/>
        </w:rPr>
        <w:t xml:space="preserve">a) </w:t>
      </w:r>
      <w:r>
        <w:rPr>
          <w:color w:val="000000" w:themeColor="text1"/>
          <w:spacing w:val="-4"/>
          <w:sz w:val="28"/>
          <w:szCs w:val="28"/>
          <w:lang w:val="pt-BR"/>
        </w:rPr>
        <w:t xml:space="preserve">Thực hiện theo quy định tại Điều 32 Nghị định số 140/2025/NĐ-CP ngày 12 tháng 6 năm 2025 của Chính phủ quy định về phân định thẩm quyền của chính quyền địa phương 02 cấp trong lĩnh vực quản lý nhà nước của Bộ Xây dựng; </w:t>
      </w:r>
    </w:p>
    <w:p w:rsidR="00140BCA" w:rsidRPr="001110C6" w:rsidRDefault="0074764D">
      <w:pPr>
        <w:spacing w:line="380" w:lineRule="atLeast"/>
        <w:ind w:firstLine="720"/>
        <w:jc w:val="both"/>
        <w:rPr>
          <w:spacing w:val="-4"/>
          <w:sz w:val="28"/>
          <w:szCs w:val="28"/>
          <w:lang w:val="pt-BR"/>
        </w:rPr>
      </w:pPr>
      <w:r>
        <w:rPr>
          <w:spacing w:val="-4"/>
          <w:sz w:val="28"/>
          <w:szCs w:val="28"/>
          <w:lang w:val="pt-BR"/>
        </w:rPr>
        <w:t>b) Đối với các dự án đã có quyết địn</w:t>
      </w:r>
      <w:r>
        <w:rPr>
          <w:spacing w:val="-4"/>
          <w:sz w:val="28"/>
          <w:szCs w:val="28"/>
          <w:lang w:val="pt-BR"/>
        </w:rPr>
        <w:t>h thu hồi đất, kinh phí bồi thường, hỗ trợ và tái định cư được phê duyệt theo đúng quy định của pháp luật trước ngày quyết định này có hiệu lực thi hành thì tiếp tục thực hiện theo quyết định đã phê duyệt.</w:t>
      </w:r>
    </w:p>
    <w:p w:rsidR="00140BCA" w:rsidRDefault="0074764D">
      <w:pPr>
        <w:spacing w:line="380" w:lineRule="atLeast"/>
        <w:ind w:firstLine="720"/>
        <w:jc w:val="both"/>
        <w:rPr>
          <w:spacing w:val="4"/>
          <w:sz w:val="28"/>
          <w:szCs w:val="28"/>
          <w:lang w:val="pt-BR"/>
        </w:rPr>
      </w:pPr>
      <w:r>
        <w:rPr>
          <w:sz w:val="28"/>
          <w:szCs w:val="28"/>
          <w:lang w:val="pt-BR"/>
        </w:rPr>
        <w:t xml:space="preserve">3. Chánh Văn phòng Ủy ban nhân dân tỉnh; Giám đốc </w:t>
      </w:r>
      <w:r>
        <w:rPr>
          <w:sz w:val="28"/>
          <w:szCs w:val="28"/>
          <w:lang w:val="pt-BR"/>
        </w:rPr>
        <w:t>Sở Xây dựng; Chủ tịch Ủy ban nhân dân các xã, phường; Thủ trưởng các cơ quan, đơn vị và các tổ chức, cá nhân có liên quan chịu trách nhiệm thi hành Quyết định này</w:t>
      </w:r>
      <w:r>
        <w:rPr>
          <w:spacing w:val="4"/>
          <w:sz w:val="28"/>
          <w:szCs w:val="28"/>
          <w:lang w:val="pt-BR"/>
        </w:rPr>
        <w:t>./.</w:t>
      </w:r>
    </w:p>
    <w:p w:rsidR="00140BCA" w:rsidRDefault="00140BCA">
      <w:pPr>
        <w:spacing w:before="180"/>
        <w:ind w:firstLine="720"/>
        <w:jc w:val="both"/>
        <w:rPr>
          <w:sz w:val="8"/>
          <w:szCs w:val="8"/>
          <w:lang w:val="pt-BR"/>
        </w:rPr>
      </w:pPr>
    </w:p>
    <w:p w:rsidR="00140BCA" w:rsidRDefault="00140BCA">
      <w:pPr>
        <w:ind w:firstLine="720"/>
        <w:jc w:val="both"/>
        <w:rPr>
          <w:sz w:val="14"/>
          <w:szCs w:val="28"/>
          <w:lang w:val="pt-BR"/>
        </w:rPr>
      </w:pPr>
    </w:p>
    <w:tbl>
      <w:tblPr>
        <w:tblStyle w:val="GenStyleDefTable"/>
        <w:tblW w:w="5094" w:type="pct"/>
        <w:tblInd w:w="108" w:type="dxa"/>
        <w:tblCellMar>
          <w:top w:w="0" w:type="dxa"/>
          <w:left w:w="0" w:type="dxa"/>
          <w:bottom w:w="0" w:type="dxa"/>
          <w:right w:w="0" w:type="dxa"/>
        </w:tblCellMar>
        <w:tblLook w:val="04A0" w:firstRow="1" w:lastRow="0" w:firstColumn="1" w:lastColumn="0" w:noHBand="0" w:noVBand="1"/>
      </w:tblPr>
      <w:tblGrid>
        <w:gridCol w:w="5137"/>
        <w:gridCol w:w="4106"/>
      </w:tblGrid>
      <w:tr w:rsidR="00140BCA" w:rsidTr="00F75F84">
        <w:trPr>
          <w:trHeight w:val="2194"/>
        </w:trPr>
        <w:tc>
          <w:tcPr>
            <w:tcW w:w="2779" w:type="pct"/>
            <w:tcMar>
              <w:top w:w="0" w:type="dxa"/>
              <w:left w:w="108" w:type="dxa"/>
              <w:bottom w:w="0" w:type="dxa"/>
              <w:right w:w="108" w:type="dxa"/>
            </w:tcMar>
          </w:tcPr>
          <w:p w:rsidR="00140BCA" w:rsidRPr="001110C6" w:rsidRDefault="0074764D">
            <w:pPr>
              <w:rPr>
                <w:color w:val="000000"/>
                <w:sz w:val="22"/>
                <w:lang w:val="pt-BR"/>
              </w:rPr>
            </w:pPr>
            <w:r>
              <w:rPr>
                <w:b/>
                <w:bCs/>
                <w:i/>
                <w:iCs/>
                <w:color w:val="000000" w:themeColor="text1"/>
                <w:lang w:val="pt-BR"/>
              </w:rPr>
              <w:t>Nơi nhận:</w:t>
            </w:r>
            <w:r>
              <w:rPr>
                <w:b/>
                <w:bCs/>
                <w:i/>
                <w:iCs/>
                <w:color w:val="000000" w:themeColor="text1"/>
                <w:lang w:val="pt-BR"/>
              </w:rPr>
              <w:br/>
            </w:r>
            <w:r>
              <w:rPr>
                <w:color w:val="000000" w:themeColor="text1"/>
                <w:sz w:val="22"/>
                <w:szCs w:val="22"/>
                <w:lang w:val="pt-BR"/>
              </w:rPr>
              <w:t xml:space="preserve">- </w:t>
            </w:r>
            <w:r>
              <w:rPr>
                <w:color w:val="000000" w:themeColor="text1"/>
                <w:sz w:val="22"/>
                <w:lang w:val="pt-BR"/>
              </w:rPr>
              <w:t>Văn phòng Chính phủ;</w:t>
            </w:r>
          </w:p>
          <w:p w:rsidR="00140BCA" w:rsidRPr="001110C6" w:rsidRDefault="0074764D">
            <w:pPr>
              <w:rPr>
                <w:color w:val="000000"/>
                <w:sz w:val="22"/>
                <w:szCs w:val="22"/>
                <w:lang w:val="pt-BR"/>
              </w:rPr>
            </w:pPr>
            <w:r>
              <w:rPr>
                <w:color w:val="000000" w:themeColor="text1"/>
                <w:sz w:val="22"/>
                <w:szCs w:val="22"/>
                <w:lang w:val="pt-BR"/>
              </w:rPr>
              <w:t xml:space="preserve">- </w:t>
            </w:r>
            <w:r>
              <w:rPr>
                <w:color w:val="000000" w:themeColor="text1"/>
                <w:sz w:val="22"/>
                <w:szCs w:val="22"/>
                <w:lang w:val="vi-VN"/>
              </w:rPr>
              <w:t xml:space="preserve">Vụ Pháp chế - </w:t>
            </w:r>
            <w:r>
              <w:rPr>
                <w:color w:val="000000" w:themeColor="text1"/>
                <w:sz w:val="22"/>
                <w:szCs w:val="22"/>
                <w:lang w:val="pt-BR"/>
              </w:rPr>
              <w:t>Bộ Xây dựng</w:t>
            </w:r>
            <w:r>
              <w:rPr>
                <w:color w:val="000000" w:themeColor="text1"/>
                <w:sz w:val="22"/>
                <w:lang w:val="pt-BR"/>
              </w:rPr>
              <w:t xml:space="preserve"> </w:t>
            </w:r>
            <w:r>
              <w:rPr>
                <w:color w:val="000000" w:themeColor="text1"/>
                <w:sz w:val="22"/>
                <w:szCs w:val="22"/>
                <w:lang w:val="vi-VN"/>
              </w:rPr>
              <w:t>(</w:t>
            </w:r>
            <w:r>
              <w:rPr>
                <w:color w:val="000000" w:themeColor="text1"/>
                <w:sz w:val="22"/>
                <w:lang w:val="pt-BR"/>
              </w:rPr>
              <w:t>b/c</w:t>
            </w:r>
            <w:r>
              <w:rPr>
                <w:color w:val="000000" w:themeColor="text1"/>
                <w:sz w:val="22"/>
                <w:szCs w:val="22"/>
                <w:lang w:val="vi-VN"/>
              </w:rPr>
              <w:t>)</w:t>
            </w:r>
            <w:r>
              <w:rPr>
                <w:color w:val="000000" w:themeColor="text1"/>
                <w:sz w:val="22"/>
                <w:szCs w:val="22"/>
                <w:lang w:val="pt-BR"/>
              </w:rPr>
              <w:t>;</w:t>
            </w:r>
            <w:r>
              <w:rPr>
                <w:color w:val="000000" w:themeColor="text1"/>
                <w:sz w:val="22"/>
                <w:szCs w:val="22"/>
                <w:lang w:val="pt-BR"/>
              </w:rPr>
              <w:br/>
              <w:t xml:space="preserve">- Cục Kiểm </w:t>
            </w:r>
            <w:r>
              <w:rPr>
                <w:color w:val="000000" w:themeColor="text1"/>
                <w:sz w:val="22"/>
                <w:szCs w:val="22"/>
                <w:lang w:val="pt-BR"/>
              </w:rPr>
              <w:t>tra văn bản và QLXLVPHC - Bộ Tư pháp;</w:t>
            </w:r>
            <w:r>
              <w:rPr>
                <w:color w:val="000000" w:themeColor="text1"/>
                <w:sz w:val="22"/>
                <w:szCs w:val="22"/>
                <w:lang w:val="pt-BR"/>
              </w:rPr>
              <w:br/>
              <w:t>- Thường trực Tỉnh ủy, HĐND tỉnh;</w:t>
            </w:r>
          </w:p>
          <w:p w:rsidR="00140BCA" w:rsidRPr="001110C6" w:rsidRDefault="0074764D">
            <w:pPr>
              <w:rPr>
                <w:color w:val="000000"/>
                <w:sz w:val="22"/>
                <w:szCs w:val="22"/>
                <w:lang w:val="pt-BR"/>
              </w:rPr>
            </w:pPr>
            <w:r>
              <w:rPr>
                <w:color w:val="000000" w:themeColor="text1"/>
                <w:sz w:val="22"/>
                <w:szCs w:val="22"/>
                <w:lang w:val="pt-BR"/>
              </w:rPr>
              <w:t>- Đoàn Đại biểu Quốc hội tỉnh Lào Cai;</w:t>
            </w:r>
            <w:r>
              <w:rPr>
                <w:color w:val="000000" w:themeColor="text1"/>
                <w:sz w:val="22"/>
                <w:szCs w:val="22"/>
                <w:lang w:val="pt-BR"/>
              </w:rPr>
              <w:br/>
              <w:t>- Uỷ ban MTTQ Việt Nam tỉnh;</w:t>
            </w:r>
            <w:r>
              <w:rPr>
                <w:color w:val="000000" w:themeColor="text1"/>
                <w:sz w:val="22"/>
                <w:szCs w:val="22"/>
                <w:lang w:val="pt-BR"/>
              </w:rPr>
              <w:br/>
              <w:t>- Chủ tịch, các Phó Chủ tịch UBND tỉnh;</w:t>
            </w:r>
          </w:p>
          <w:p w:rsidR="00140BCA" w:rsidRPr="001110C6" w:rsidRDefault="0074764D">
            <w:pPr>
              <w:rPr>
                <w:color w:val="000000"/>
                <w:sz w:val="22"/>
                <w:szCs w:val="22"/>
                <w:lang w:val="pt-BR"/>
              </w:rPr>
            </w:pPr>
            <w:r>
              <w:rPr>
                <w:color w:val="000000" w:themeColor="text1"/>
                <w:sz w:val="22"/>
                <w:szCs w:val="22"/>
                <w:lang w:val="pt-BR"/>
              </w:rPr>
              <w:t>- Như khoản 3 Điều 14 QĐ;</w:t>
            </w:r>
            <w:r>
              <w:rPr>
                <w:color w:val="000000" w:themeColor="text1"/>
                <w:sz w:val="22"/>
                <w:szCs w:val="22"/>
                <w:lang w:val="pt-BR"/>
              </w:rPr>
              <w:br/>
              <w:t>- Các sở, ban, ngành tỉnh;</w:t>
            </w:r>
          </w:p>
          <w:p w:rsidR="00140BCA" w:rsidRPr="001110C6" w:rsidRDefault="0074764D">
            <w:pPr>
              <w:rPr>
                <w:color w:val="000000"/>
                <w:sz w:val="22"/>
                <w:szCs w:val="22"/>
                <w:lang w:val="pt-BR"/>
              </w:rPr>
            </w:pPr>
            <w:r>
              <w:rPr>
                <w:color w:val="000000" w:themeColor="text1"/>
                <w:sz w:val="22"/>
                <w:szCs w:val="22"/>
                <w:lang w:val="pt-BR"/>
              </w:rPr>
              <w:t>- Sở Tư pháp (tự kiểm t</w:t>
            </w:r>
            <w:r>
              <w:rPr>
                <w:color w:val="000000" w:themeColor="text1"/>
                <w:sz w:val="22"/>
                <w:szCs w:val="22"/>
                <w:lang w:val="pt-BR"/>
              </w:rPr>
              <w:t>ra văn bản);</w:t>
            </w:r>
            <w:r>
              <w:rPr>
                <w:color w:val="000000" w:themeColor="text1"/>
                <w:sz w:val="22"/>
                <w:szCs w:val="22"/>
                <w:lang w:val="pt-BR"/>
              </w:rPr>
              <w:br/>
              <w:t>- UBND các xã, phường;</w:t>
            </w:r>
          </w:p>
          <w:p w:rsidR="00140BCA" w:rsidRPr="001110C6" w:rsidRDefault="0074764D">
            <w:pPr>
              <w:rPr>
                <w:color w:val="000000"/>
                <w:sz w:val="22"/>
                <w:szCs w:val="22"/>
                <w:lang w:val="pt-BR"/>
              </w:rPr>
            </w:pPr>
            <w:r>
              <w:rPr>
                <w:color w:val="000000" w:themeColor="text1"/>
                <w:sz w:val="22"/>
                <w:szCs w:val="22"/>
                <w:lang w:val="pt-BR"/>
              </w:rPr>
              <w:t>- Cổng Thông tin điện tử tỉnh Lào Cai;</w:t>
            </w:r>
          </w:p>
          <w:p w:rsidR="00140BCA" w:rsidRPr="001110C6" w:rsidRDefault="0074764D">
            <w:pPr>
              <w:rPr>
                <w:color w:val="000000"/>
                <w:sz w:val="22"/>
                <w:szCs w:val="22"/>
                <w:lang w:val="pt-BR"/>
              </w:rPr>
            </w:pPr>
            <w:r>
              <w:rPr>
                <w:color w:val="000000" w:themeColor="text1"/>
                <w:sz w:val="22"/>
                <w:szCs w:val="22"/>
                <w:lang w:val="pt-BR"/>
              </w:rPr>
              <w:t>- Chánh, PCVP.UBND tỉnh (KT);</w:t>
            </w:r>
          </w:p>
          <w:p w:rsidR="00140BCA" w:rsidRDefault="0074764D" w:rsidP="00F75F84">
            <w:pPr>
              <w:rPr>
                <w:lang w:val="pt-BR"/>
              </w:rPr>
            </w:pPr>
            <w:r>
              <w:rPr>
                <w:color w:val="000000" w:themeColor="text1"/>
                <w:sz w:val="22"/>
                <w:szCs w:val="22"/>
                <w:lang w:val="pt-BR"/>
              </w:rPr>
              <w:t>- Báo Lào Cai, Cổng TTĐT tỉnh;</w:t>
            </w:r>
            <w:r>
              <w:rPr>
                <w:sz w:val="22"/>
                <w:szCs w:val="22"/>
                <w:lang w:val="pt-BR"/>
              </w:rPr>
              <w:br/>
              <w:t>- Lưu: VT,</w:t>
            </w:r>
            <w:r w:rsidR="00F75F84">
              <w:rPr>
                <w:sz w:val="22"/>
                <w:szCs w:val="22"/>
                <w:lang w:val="pt-BR"/>
              </w:rPr>
              <w:t xml:space="preserve"> các CV</w:t>
            </w:r>
            <w:r>
              <w:rPr>
                <w:sz w:val="22"/>
                <w:szCs w:val="22"/>
                <w:lang w:val="pt-BR"/>
              </w:rPr>
              <w:t>, XD</w:t>
            </w:r>
            <w:r w:rsidR="00F75F84">
              <w:rPr>
                <w:sz w:val="22"/>
                <w:szCs w:val="22"/>
                <w:lang w:val="pt-BR"/>
              </w:rPr>
              <w:t>1</w:t>
            </w:r>
            <w:r>
              <w:rPr>
                <w:sz w:val="22"/>
                <w:szCs w:val="22"/>
                <w:lang w:val="pt-BR"/>
              </w:rPr>
              <w:t>.</w:t>
            </w:r>
          </w:p>
        </w:tc>
        <w:tc>
          <w:tcPr>
            <w:tcW w:w="2221" w:type="pct"/>
            <w:tcMar>
              <w:top w:w="0" w:type="dxa"/>
              <w:left w:w="108" w:type="dxa"/>
              <w:bottom w:w="0" w:type="dxa"/>
              <w:right w:w="108" w:type="dxa"/>
            </w:tcMar>
          </w:tcPr>
          <w:p w:rsidR="00140BCA" w:rsidRDefault="0074764D">
            <w:pPr>
              <w:jc w:val="center"/>
              <w:rPr>
                <w:b/>
                <w:bCs/>
                <w:sz w:val="16"/>
                <w:szCs w:val="16"/>
                <w:lang w:val="pt-BR"/>
              </w:rPr>
            </w:pPr>
            <w:r>
              <w:rPr>
                <w:b/>
                <w:bCs/>
                <w:sz w:val="28"/>
                <w:szCs w:val="28"/>
                <w:lang w:val="pt-BR"/>
              </w:rPr>
              <w:t>T</w:t>
            </w:r>
            <w:r>
              <w:rPr>
                <w:b/>
                <w:bCs/>
                <w:sz w:val="28"/>
                <w:szCs w:val="28"/>
                <w:lang w:val="pt-BR"/>
              </w:rPr>
              <w:t>M. ỦY BAN NHÂN DÂN</w:t>
            </w:r>
            <w:r>
              <w:rPr>
                <w:b/>
                <w:bCs/>
                <w:sz w:val="28"/>
                <w:szCs w:val="28"/>
                <w:lang w:val="pt-BR"/>
              </w:rPr>
              <w:br/>
              <w:t xml:space="preserve">  CHỦ TỊCH</w:t>
            </w:r>
            <w:r>
              <w:rPr>
                <w:b/>
                <w:bCs/>
                <w:sz w:val="28"/>
                <w:szCs w:val="28"/>
                <w:lang w:val="pt-BR"/>
              </w:rPr>
              <w:br/>
            </w:r>
            <w:r>
              <w:rPr>
                <w:b/>
                <w:bCs/>
                <w:sz w:val="28"/>
                <w:szCs w:val="28"/>
                <w:lang w:val="pt-BR"/>
              </w:rPr>
              <w:br/>
            </w:r>
            <w:r>
              <w:rPr>
                <w:b/>
                <w:bCs/>
                <w:sz w:val="28"/>
                <w:szCs w:val="28"/>
                <w:lang w:val="pt-BR"/>
              </w:rPr>
              <w:br/>
            </w:r>
            <w:r>
              <w:rPr>
                <w:b/>
                <w:bCs/>
                <w:sz w:val="16"/>
                <w:szCs w:val="16"/>
                <w:lang w:val="pt-BR"/>
              </w:rPr>
              <w:br/>
            </w:r>
          </w:p>
          <w:p w:rsidR="00140BCA" w:rsidRPr="00F75F84" w:rsidRDefault="00F75F84">
            <w:pPr>
              <w:spacing w:before="120"/>
              <w:jc w:val="center"/>
              <w:rPr>
                <w:bCs/>
                <w:sz w:val="28"/>
                <w:szCs w:val="28"/>
                <w:lang w:val="pt-BR"/>
              </w:rPr>
            </w:pPr>
            <w:r w:rsidRPr="00F75F84">
              <w:rPr>
                <w:bCs/>
                <w:sz w:val="28"/>
                <w:szCs w:val="28"/>
                <w:lang w:val="pt-BR"/>
              </w:rPr>
              <w:t>(Đã ký)</w:t>
            </w:r>
          </w:p>
          <w:p w:rsidR="00140BCA" w:rsidRDefault="0074764D">
            <w:pPr>
              <w:spacing w:before="120"/>
              <w:jc w:val="center"/>
            </w:pPr>
            <w:r>
              <w:rPr>
                <w:b/>
                <w:bCs/>
                <w:sz w:val="28"/>
                <w:szCs w:val="28"/>
                <w:lang w:val="pt-BR"/>
              </w:rPr>
              <w:br/>
            </w:r>
            <w:r>
              <w:rPr>
                <w:b/>
                <w:bCs/>
                <w:sz w:val="28"/>
                <w:szCs w:val="28"/>
              </w:rPr>
              <w:t>Trịnh Xuân Trường</w:t>
            </w:r>
          </w:p>
        </w:tc>
      </w:tr>
    </w:tbl>
    <w:p w:rsidR="00140BCA" w:rsidRDefault="00140BCA">
      <w:pPr>
        <w:spacing w:before="120" w:after="100" w:afterAutospacing="1"/>
      </w:pPr>
    </w:p>
    <w:sectPr w:rsidR="00140BCA">
      <w:headerReference w:type="default" r:id="rId7"/>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64D" w:rsidRDefault="0074764D">
      <w:r>
        <w:separator/>
      </w:r>
    </w:p>
  </w:endnote>
  <w:endnote w:type="continuationSeparator" w:id="0">
    <w:p w:rsidR="0074764D" w:rsidRDefault="0074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Times New Roman Italic">
    <w:altName w:val="Times New Roman"/>
    <w:charset w:val="00"/>
    <w:family w:val="auto"/>
    <w:pitch w:val="default"/>
  </w:font>
  <w:font w:name="Times New Roman Bol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64D" w:rsidRDefault="0074764D">
      <w:pPr>
        <w:pStyle w:val="GenStyleDefPar"/>
      </w:pPr>
      <w:r>
        <w:separator/>
      </w:r>
    </w:p>
  </w:footnote>
  <w:footnote w:type="continuationSeparator" w:id="0">
    <w:p w:rsidR="0074764D" w:rsidRDefault="0074764D">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BCA" w:rsidRDefault="0074764D">
    <w:pPr>
      <w:pStyle w:val="Header"/>
      <w:jc w:val="center"/>
      <w:rPr>
        <w:sz w:val="28"/>
        <w:szCs w:val="28"/>
      </w:rPr>
    </w:pPr>
    <w:r>
      <w:fldChar w:fldCharType="begin"/>
    </w:r>
    <w:r>
      <w:instrText>PAGE \* MERGEFORMAT</w:instrText>
    </w:r>
    <w:r>
      <w:fldChar w:fldCharType="separate"/>
    </w:r>
    <w:r w:rsidR="00954333" w:rsidRPr="00954333">
      <w:rPr>
        <w:noProof/>
        <w:sz w:val="28"/>
        <w:szCs w:val="28"/>
      </w:rPr>
      <w:t>13</w:t>
    </w:r>
    <w:r>
      <w:rPr>
        <w:sz w:val="28"/>
        <w:szCs w:val="28"/>
      </w:rPr>
      <w:fldChar w:fldCharType="end"/>
    </w:r>
  </w:p>
  <w:p w:rsidR="00140BCA" w:rsidRDefault="00140B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158D"/>
    <w:multiLevelType w:val="hybridMultilevel"/>
    <w:tmpl w:val="DBC4687A"/>
    <w:lvl w:ilvl="0" w:tplc="8B3E6B5E">
      <w:start w:val="1"/>
      <w:numFmt w:val="decimal"/>
      <w:lvlText w:val="%1."/>
      <w:lvlJc w:val="left"/>
      <w:pPr>
        <w:ind w:left="1080" w:hanging="358"/>
      </w:pPr>
    </w:lvl>
    <w:lvl w:ilvl="1" w:tplc="965E20B0">
      <w:start w:val="1"/>
      <w:numFmt w:val="lowerLetter"/>
      <w:lvlText w:val="%2."/>
      <w:lvlJc w:val="left"/>
      <w:pPr>
        <w:ind w:left="1800" w:hanging="358"/>
      </w:pPr>
    </w:lvl>
    <w:lvl w:ilvl="2" w:tplc="7326E4AC">
      <w:start w:val="1"/>
      <w:numFmt w:val="lowerRoman"/>
      <w:lvlText w:val="%3."/>
      <w:lvlJc w:val="right"/>
      <w:pPr>
        <w:ind w:left="2520" w:hanging="178"/>
      </w:pPr>
    </w:lvl>
    <w:lvl w:ilvl="3" w:tplc="508A4586">
      <w:start w:val="1"/>
      <w:numFmt w:val="decimal"/>
      <w:lvlText w:val="%4."/>
      <w:lvlJc w:val="left"/>
      <w:pPr>
        <w:ind w:left="3240" w:hanging="358"/>
      </w:pPr>
    </w:lvl>
    <w:lvl w:ilvl="4" w:tplc="B68C8F60">
      <w:start w:val="1"/>
      <w:numFmt w:val="lowerLetter"/>
      <w:lvlText w:val="%5."/>
      <w:lvlJc w:val="left"/>
      <w:pPr>
        <w:ind w:left="3960" w:hanging="358"/>
      </w:pPr>
    </w:lvl>
    <w:lvl w:ilvl="5" w:tplc="F94EC0DA">
      <w:start w:val="1"/>
      <w:numFmt w:val="lowerRoman"/>
      <w:lvlText w:val="%6."/>
      <w:lvlJc w:val="right"/>
      <w:pPr>
        <w:ind w:left="4680" w:hanging="178"/>
      </w:pPr>
    </w:lvl>
    <w:lvl w:ilvl="6" w:tplc="0B02C242">
      <w:start w:val="1"/>
      <w:numFmt w:val="decimal"/>
      <w:lvlText w:val="%7."/>
      <w:lvlJc w:val="left"/>
      <w:pPr>
        <w:ind w:left="5400" w:hanging="358"/>
      </w:pPr>
    </w:lvl>
    <w:lvl w:ilvl="7" w:tplc="DE8C4C46">
      <w:start w:val="1"/>
      <w:numFmt w:val="lowerLetter"/>
      <w:lvlText w:val="%8."/>
      <w:lvlJc w:val="left"/>
      <w:pPr>
        <w:ind w:left="6120" w:hanging="358"/>
      </w:pPr>
    </w:lvl>
    <w:lvl w:ilvl="8" w:tplc="8BDC137C">
      <w:start w:val="1"/>
      <w:numFmt w:val="lowerRoman"/>
      <w:lvlText w:val="%9."/>
      <w:lvlJc w:val="right"/>
      <w:pPr>
        <w:ind w:left="6840" w:hanging="178"/>
      </w:pPr>
    </w:lvl>
  </w:abstractNum>
  <w:abstractNum w:abstractNumId="1" w15:restartNumberingAfterBreak="0">
    <w:nsid w:val="3E2A11E6"/>
    <w:multiLevelType w:val="hybridMultilevel"/>
    <w:tmpl w:val="AEDE09F4"/>
    <w:lvl w:ilvl="0" w:tplc="5B1E139C">
      <w:start w:val="1"/>
      <w:numFmt w:val="decimal"/>
      <w:lvlText w:val="%1."/>
      <w:lvlJc w:val="left"/>
      <w:pPr>
        <w:ind w:left="4188" w:hanging="357"/>
      </w:pPr>
    </w:lvl>
    <w:lvl w:ilvl="1" w:tplc="A106FD34">
      <w:start w:val="1"/>
      <w:numFmt w:val="lowerLetter"/>
      <w:lvlText w:val="%2."/>
      <w:lvlJc w:val="left"/>
      <w:pPr>
        <w:ind w:left="4908" w:hanging="357"/>
      </w:pPr>
    </w:lvl>
    <w:lvl w:ilvl="2" w:tplc="4410AE64">
      <w:start w:val="1"/>
      <w:numFmt w:val="lowerRoman"/>
      <w:lvlText w:val="%3."/>
      <w:lvlJc w:val="right"/>
      <w:pPr>
        <w:ind w:left="5628" w:hanging="177"/>
      </w:pPr>
    </w:lvl>
    <w:lvl w:ilvl="3" w:tplc="A1061632">
      <w:start w:val="1"/>
      <w:numFmt w:val="decimal"/>
      <w:lvlText w:val="%4."/>
      <w:lvlJc w:val="left"/>
      <w:pPr>
        <w:ind w:left="6348" w:hanging="357"/>
      </w:pPr>
    </w:lvl>
    <w:lvl w:ilvl="4" w:tplc="042EA834">
      <w:start w:val="1"/>
      <w:numFmt w:val="lowerLetter"/>
      <w:lvlText w:val="%5."/>
      <w:lvlJc w:val="left"/>
      <w:pPr>
        <w:ind w:left="7068" w:hanging="357"/>
      </w:pPr>
    </w:lvl>
    <w:lvl w:ilvl="5" w:tplc="5DD29B6E">
      <w:start w:val="1"/>
      <w:numFmt w:val="lowerRoman"/>
      <w:lvlText w:val="%6."/>
      <w:lvlJc w:val="right"/>
      <w:pPr>
        <w:ind w:left="7788" w:hanging="177"/>
      </w:pPr>
    </w:lvl>
    <w:lvl w:ilvl="6" w:tplc="46DCCDFC">
      <w:start w:val="1"/>
      <w:numFmt w:val="decimal"/>
      <w:lvlText w:val="%7."/>
      <w:lvlJc w:val="left"/>
      <w:pPr>
        <w:ind w:left="8508" w:hanging="357"/>
      </w:pPr>
    </w:lvl>
    <w:lvl w:ilvl="7" w:tplc="CE74C8F6">
      <w:start w:val="1"/>
      <w:numFmt w:val="lowerLetter"/>
      <w:lvlText w:val="%8."/>
      <w:lvlJc w:val="left"/>
      <w:pPr>
        <w:ind w:left="9228" w:hanging="357"/>
      </w:pPr>
    </w:lvl>
    <w:lvl w:ilvl="8" w:tplc="0098444C">
      <w:start w:val="1"/>
      <w:numFmt w:val="lowerRoman"/>
      <w:lvlText w:val="%9."/>
      <w:lvlJc w:val="right"/>
      <w:pPr>
        <w:ind w:left="9948" w:hanging="177"/>
      </w:pPr>
    </w:lvl>
  </w:abstractNum>
  <w:abstractNum w:abstractNumId="2" w15:restartNumberingAfterBreak="0">
    <w:nsid w:val="402873BE"/>
    <w:multiLevelType w:val="hybridMultilevel"/>
    <w:tmpl w:val="13C6D3D8"/>
    <w:lvl w:ilvl="0" w:tplc="C50A92E6">
      <w:start w:val="1"/>
      <w:numFmt w:val="decimal"/>
      <w:lvlText w:val="%1."/>
      <w:lvlJc w:val="left"/>
      <w:pPr>
        <w:ind w:left="1080" w:hanging="358"/>
      </w:pPr>
    </w:lvl>
    <w:lvl w:ilvl="1" w:tplc="10B68FD0">
      <w:start w:val="1"/>
      <w:numFmt w:val="lowerLetter"/>
      <w:lvlText w:val="%2."/>
      <w:lvlJc w:val="left"/>
      <w:pPr>
        <w:ind w:left="1800" w:hanging="358"/>
      </w:pPr>
    </w:lvl>
    <w:lvl w:ilvl="2" w:tplc="A8CADC62">
      <w:start w:val="1"/>
      <w:numFmt w:val="lowerRoman"/>
      <w:lvlText w:val="%3."/>
      <w:lvlJc w:val="right"/>
      <w:pPr>
        <w:ind w:left="2520" w:hanging="178"/>
      </w:pPr>
    </w:lvl>
    <w:lvl w:ilvl="3" w:tplc="4282CFBA">
      <w:start w:val="1"/>
      <w:numFmt w:val="decimal"/>
      <w:lvlText w:val="%4."/>
      <w:lvlJc w:val="left"/>
      <w:pPr>
        <w:ind w:left="3240" w:hanging="358"/>
      </w:pPr>
    </w:lvl>
    <w:lvl w:ilvl="4" w:tplc="AA58750C">
      <w:start w:val="1"/>
      <w:numFmt w:val="lowerLetter"/>
      <w:lvlText w:val="%5."/>
      <w:lvlJc w:val="left"/>
      <w:pPr>
        <w:ind w:left="3960" w:hanging="358"/>
      </w:pPr>
    </w:lvl>
    <w:lvl w:ilvl="5" w:tplc="D8D28346">
      <w:start w:val="1"/>
      <w:numFmt w:val="lowerRoman"/>
      <w:lvlText w:val="%6."/>
      <w:lvlJc w:val="right"/>
      <w:pPr>
        <w:ind w:left="4680" w:hanging="178"/>
      </w:pPr>
    </w:lvl>
    <w:lvl w:ilvl="6" w:tplc="7E34F46E">
      <w:start w:val="1"/>
      <w:numFmt w:val="decimal"/>
      <w:lvlText w:val="%7."/>
      <w:lvlJc w:val="left"/>
      <w:pPr>
        <w:ind w:left="5400" w:hanging="358"/>
      </w:pPr>
    </w:lvl>
    <w:lvl w:ilvl="7" w:tplc="E4901C7E">
      <w:start w:val="1"/>
      <w:numFmt w:val="lowerLetter"/>
      <w:lvlText w:val="%8."/>
      <w:lvlJc w:val="left"/>
      <w:pPr>
        <w:ind w:left="6120" w:hanging="358"/>
      </w:pPr>
    </w:lvl>
    <w:lvl w:ilvl="8" w:tplc="607033CE">
      <w:start w:val="1"/>
      <w:numFmt w:val="lowerRoman"/>
      <w:lvlText w:val="%9."/>
      <w:lvlJc w:val="right"/>
      <w:pPr>
        <w:ind w:left="6840" w:hanging="178"/>
      </w:pPr>
    </w:lvl>
  </w:abstractNum>
  <w:abstractNum w:abstractNumId="3" w15:restartNumberingAfterBreak="0">
    <w:nsid w:val="471006C2"/>
    <w:multiLevelType w:val="hybridMultilevel"/>
    <w:tmpl w:val="C5500DDE"/>
    <w:lvl w:ilvl="0" w:tplc="3E5EFF0E">
      <w:start w:val="1"/>
      <w:numFmt w:val="decimal"/>
      <w:lvlText w:val="%1."/>
      <w:lvlJc w:val="left"/>
      <w:pPr>
        <w:ind w:left="1080" w:hanging="358"/>
      </w:pPr>
    </w:lvl>
    <w:lvl w:ilvl="1" w:tplc="8048C02C">
      <w:start w:val="1"/>
      <w:numFmt w:val="lowerLetter"/>
      <w:lvlText w:val="%2."/>
      <w:lvlJc w:val="left"/>
      <w:pPr>
        <w:ind w:left="1800" w:hanging="358"/>
      </w:pPr>
    </w:lvl>
    <w:lvl w:ilvl="2" w:tplc="F9500E6E">
      <w:start w:val="1"/>
      <w:numFmt w:val="lowerRoman"/>
      <w:lvlText w:val="%3."/>
      <w:lvlJc w:val="right"/>
      <w:pPr>
        <w:ind w:left="2520" w:hanging="178"/>
      </w:pPr>
    </w:lvl>
    <w:lvl w:ilvl="3" w:tplc="D3B0A286">
      <w:start w:val="1"/>
      <w:numFmt w:val="decimal"/>
      <w:lvlText w:val="%4."/>
      <w:lvlJc w:val="left"/>
      <w:pPr>
        <w:ind w:left="3240" w:hanging="358"/>
      </w:pPr>
    </w:lvl>
    <w:lvl w:ilvl="4" w:tplc="62107D44">
      <w:start w:val="1"/>
      <w:numFmt w:val="lowerLetter"/>
      <w:lvlText w:val="%5."/>
      <w:lvlJc w:val="left"/>
      <w:pPr>
        <w:ind w:left="3960" w:hanging="358"/>
      </w:pPr>
    </w:lvl>
    <w:lvl w:ilvl="5" w:tplc="0D364740">
      <w:start w:val="1"/>
      <w:numFmt w:val="lowerRoman"/>
      <w:lvlText w:val="%6."/>
      <w:lvlJc w:val="right"/>
      <w:pPr>
        <w:ind w:left="4680" w:hanging="178"/>
      </w:pPr>
    </w:lvl>
    <w:lvl w:ilvl="6" w:tplc="EBCE04DE">
      <w:start w:val="1"/>
      <w:numFmt w:val="decimal"/>
      <w:lvlText w:val="%7."/>
      <w:lvlJc w:val="left"/>
      <w:pPr>
        <w:ind w:left="5400" w:hanging="358"/>
      </w:pPr>
    </w:lvl>
    <w:lvl w:ilvl="7" w:tplc="0382082E">
      <w:start w:val="1"/>
      <w:numFmt w:val="lowerLetter"/>
      <w:lvlText w:val="%8."/>
      <w:lvlJc w:val="left"/>
      <w:pPr>
        <w:ind w:left="6120" w:hanging="358"/>
      </w:pPr>
    </w:lvl>
    <w:lvl w:ilvl="8" w:tplc="390ABB22">
      <w:start w:val="1"/>
      <w:numFmt w:val="lowerRoman"/>
      <w:lvlText w:val="%9."/>
      <w:lvlJc w:val="right"/>
      <w:pPr>
        <w:ind w:left="6840" w:hanging="178"/>
      </w:pPr>
    </w:lvl>
  </w:abstractNum>
  <w:abstractNum w:abstractNumId="4" w15:restartNumberingAfterBreak="0">
    <w:nsid w:val="531F1A35"/>
    <w:multiLevelType w:val="hybridMultilevel"/>
    <w:tmpl w:val="0EA89320"/>
    <w:lvl w:ilvl="0" w:tplc="C700CC54">
      <w:start w:val="1"/>
      <w:numFmt w:val="lowerLetter"/>
      <w:lvlText w:val="%1)"/>
      <w:lvlJc w:val="left"/>
      <w:pPr>
        <w:ind w:left="1080" w:hanging="358"/>
      </w:pPr>
      <w:rPr>
        <w:color w:val="000000"/>
      </w:rPr>
    </w:lvl>
    <w:lvl w:ilvl="1" w:tplc="4F0A81A8">
      <w:start w:val="1"/>
      <w:numFmt w:val="lowerLetter"/>
      <w:lvlText w:val="%2."/>
      <w:lvlJc w:val="left"/>
      <w:pPr>
        <w:ind w:left="1800" w:hanging="358"/>
      </w:pPr>
    </w:lvl>
    <w:lvl w:ilvl="2" w:tplc="8D1E541A">
      <w:start w:val="1"/>
      <w:numFmt w:val="lowerRoman"/>
      <w:lvlText w:val="%3."/>
      <w:lvlJc w:val="right"/>
      <w:pPr>
        <w:ind w:left="2520" w:hanging="178"/>
      </w:pPr>
    </w:lvl>
    <w:lvl w:ilvl="3" w:tplc="E160B3E2">
      <w:start w:val="1"/>
      <w:numFmt w:val="decimal"/>
      <w:lvlText w:val="%4."/>
      <w:lvlJc w:val="left"/>
      <w:pPr>
        <w:ind w:left="3240" w:hanging="358"/>
      </w:pPr>
    </w:lvl>
    <w:lvl w:ilvl="4" w:tplc="8F542BEC">
      <w:start w:val="1"/>
      <w:numFmt w:val="lowerLetter"/>
      <w:lvlText w:val="%5."/>
      <w:lvlJc w:val="left"/>
      <w:pPr>
        <w:ind w:left="3960" w:hanging="358"/>
      </w:pPr>
    </w:lvl>
    <w:lvl w:ilvl="5" w:tplc="7E2CE62A">
      <w:start w:val="1"/>
      <w:numFmt w:val="lowerRoman"/>
      <w:lvlText w:val="%6."/>
      <w:lvlJc w:val="right"/>
      <w:pPr>
        <w:ind w:left="4680" w:hanging="178"/>
      </w:pPr>
    </w:lvl>
    <w:lvl w:ilvl="6" w:tplc="951E0990">
      <w:start w:val="1"/>
      <w:numFmt w:val="decimal"/>
      <w:lvlText w:val="%7."/>
      <w:lvlJc w:val="left"/>
      <w:pPr>
        <w:ind w:left="5400" w:hanging="358"/>
      </w:pPr>
    </w:lvl>
    <w:lvl w:ilvl="7" w:tplc="1DCA3BBE">
      <w:start w:val="1"/>
      <w:numFmt w:val="lowerLetter"/>
      <w:lvlText w:val="%8."/>
      <w:lvlJc w:val="left"/>
      <w:pPr>
        <w:ind w:left="6120" w:hanging="358"/>
      </w:pPr>
    </w:lvl>
    <w:lvl w:ilvl="8" w:tplc="775EF1E8">
      <w:start w:val="1"/>
      <w:numFmt w:val="lowerRoman"/>
      <w:lvlText w:val="%9."/>
      <w:lvlJc w:val="right"/>
      <w:pPr>
        <w:ind w:left="6840" w:hanging="178"/>
      </w:pPr>
    </w:lvl>
  </w:abstractNum>
  <w:abstractNum w:abstractNumId="5" w15:restartNumberingAfterBreak="0">
    <w:nsid w:val="5BD2416B"/>
    <w:multiLevelType w:val="hybridMultilevel"/>
    <w:tmpl w:val="D5E6615E"/>
    <w:lvl w:ilvl="0" w:tplc="EA903AA4">
      <w:start w:val="1"/>
      <w:numFmt w:val="decimal"/>
      <w:lvlText w:val="%1."/>
      <w:lvlJc w:val="left"/>
      <w:pPr>
        <w:ind w:left="1080" w:hanging="358"/>
      </w:pPr>
    </w:lvl>
    <w:lvl w:ilvl="1" w:tplc="32CC0262">
      <w:start w:val="1"/>
      <w:numFmt w:val="lowerLetter"/>
      <w:lvlText w:val="%2."/>
      <w:lvlJc w:val="left"/>
      <w:pPr>
        <w:ind w:left="1800" w:hanging="358"/>
      </w:pPr>
    </w:lvl>
    <w:lvl w:ilvl="2" w:tplc="AD24F0DA">
      <w:start w:val="1"/>
      <w:numFmt w:val="lowerRoman"/>
      <w:lvlText w:val="%3."/>
      <w:lvlJc w:val="right"/>
      <w:pPr>
        <w:ind w:left="2520" w:hanging="178"/>
      </w:pPr>
    </w:lvl>
    <w:lvl w:ilvl="3" w:tplc="78943766">
      <w:start w:val="1"/>
      <w:numFmt w:val="decimal"/>
      <w:lvlText w:val="%4."/>
      <w:lvlJc w:val="left"/>
      <w:pPr>
        <w:ind w:left="3240" w:hanging="358"/>
      </w:pPr>
    </w:lvl>
    <w:lvl w:ilvl="4" w:tplc="9FCA72CC">
      <w:start w:val="1"/>
      <w:numFmt w:val="lowerLetter"/>
      <w:lvlText w:val="%5."/>
      <w:lvlJc w:val="left"/>
      <w:pPr>
        <w:ind w:left="3960" w:hanging="358"/>
      </w:pPr>
    </w:lvl>
    <w:lvl w:ilvl="5" w:tplc="7A70C1D0">
      <w:start w:val="1"/>
      <w:numFmt w:val="lowerRoman"/>
      <w:lvlText w:val="%6."/>
      <w:lvlJc w:val="right"/>
      <w:pPr>
        <w:ind w:left="4680" w:hanging="178"/>
      </w:pPr>
    </w:lvl>
    <w:lvl w:ilvl="6" w:tplc="FAD43454">
      <w:start w:val="1"/>
      <w:numFmt w:val="decimal"/>
      <w:lvlText w:val="%7."/>
      <w:lvlJc w:val="left"/>
      <w:pPr>
        <w:ind w:left="5400" w:hanging="358"/>
      </w:pPr>
    </w:lvl>
    <w:lvl w:ilvl="7" w:tplc="0A90A350">
      <w:start w:val="1"/>
      <w:numFmt w:val="lowerLetter"/>
      <w:lvlText w:val="%8."/>
      <w:lvlJc w:val="left"/>
      <w:pPr>
        <w:ind w:left="6120" w:hanging="358"/>
      </w:pPr>
    </w:lvl>
    <w:lvl w:ilvl="8" w:tplc="A338288A">
      <w:start w:val="1"/>
      <w:numFmt w:val="lowerRoman"/>
      <w:lvlText w:val="%9."/>
      <w:lvlJc w:val="right"/>
      <w:pPr>
        <w:ind w:left="6840" w:hanging="178"/>
      </w:pPr>
    </w:lvl>
  </w:abstractNum>
  <w:abstractNum w:abstractNumId="6" w15:restartNumberingAfterBreak="0">
    <w:nsid w:val="5F754AD6"/>
    <w:multiLevelType w:val="hybridMultilevel"/>
    <w:tmpl w:val="6B287926"/>
    <w:lvl w:ilvl="0" w:tplc="2D347E4E">
      <w:start w:val="1"/>
      <w:numFmt w:val="decimal"/>
      <w:lvlText w:val="%1."/>
      <w:lvlJc w:val="left"/>
      <w:pPr>
        <w:ind w:left="1080" w:hanging="358"/>
      </w:pPr>
    </w:lvl>
    <w:lvl w:ilvl="1" w:tplc="F0CA29FC">
      <w:start w:val="1"/>
      <w:numFmt w:val="lowerLetter"/>
      <w:lvlText w:val="%2."/>
      <w:lvlJc w:val="left"/>
      <w:pPr>
        <w:ind w:left="1800" w:hanging="358"/>
      </w:pPr>
    </w:lvl>
    <w:lvl w:ilvl="2" w:tplc="1136C07C">
      <w:start w:val="1"/>
      <w:numFmt w:val="lowerRoman"/>
      <w:lvlText w:val="%3."/>
      <w:lvlJc w:val="right"/>
      <w:pPr>
        <w:ind w:left="2520" w:hanging="178"/>
      </w:pPr>
    </w:lvl>
    <w:lvl w:ilvl="3" w:tplc="09DC9952">
      <w:start w:val="1"/>
      <w:numFmt w:val="decimal"/>
      <w:lvlText w:val="%4."/>
      <w:lvlJc w:val="left"/>
      <w:pPr>
        <w:ind w:left="3240" w:hanging="358"/>
      </w:pPr>
    </w:lvl>
    <w:lvl w:ilvl="4" w:tplc="54D03024">
      <w:start w:val="1"/>
      <w:numFmt w:val="lowerLetter"/>
      <w:lvlText w:val="%5."/>
      <w:lvlJc w:val="left"/>
      <w:pPr>
        <w:ind w:left="3960" w:hanging="358"/>
      </w:pPr>
    </w:lvl>
    <w:lvl w:ilvl="5" w:tplc="38BABE36">
      <w:start w:val="1"/>
      <w:numFmt w:val="lowerRoman"/>
      <w:lvlText w:val="%6."/>
      <w:lvlJc w:val="right"/>
      <w:pPr>
        <w:ind w:left="4680" w:hanging="178"/>
      </w:pPr>
    </w:lvl>
    <w:lvl w:ilvl="6" w:tplc="8D2093C4">
      <w:start w:val="1"/>
      <w:numFmt w:val="decimal"/>
      <w:lvlText w:val="%7."/>
      <w:lvlJc w:val="left"/>
      <w:pPr>
        <w:ind w:left="5400" w:hanging="358"/>
      </w:pPr>
    </w:lvl>
    <w:lvl w:ilvl="7" w:tplc="5BE86308">
      <w:start w:val="1"/>
      <w:numFmt w:val="lowerLetter"/>
      <w:lvlText w:val="%8."/>
      <w:lvlJc w:val="left"/>
      <w:pPr>
        <w:ind w:left="6120" w:hanging="358"/>
      </w:pPr>
    </w:lvl>
    <w:lvl w:ilvl="8" w:tplc="8D603EFC">
      <w:start w:val="1"/>
      <w:numFmt w:val="lowerRoman"/>
      <w:lvlText w:val="%9."/>
      <w:lvlJc w:val="right"/>
      <w:pPr>
        <w:ind w:left="6840" w:hanging="178"/>
      </w:pPr>
    </w:lvl>
  </w:abstractNum>
  <w:abstractNum w:abstractNumId="7" w15:restartNumberingAfterBreak="0">
    <w:nsid w:val="685260BE"/>
    <w:multiLevelType w:val="hybridMultilevel"/>
    <w:tmpl w:val="525633D8"/>
    <w:lvl w:ilvl="0" w:tplc="34667824">
      <w:start w:val="1"/>
      <w:numFmt w:val="decimal"/>
      <w:lvlText w:val="%1."/>
      <w:lvlJc w:val="left"/>
      <w:pPr>
        <w:ind w:left="1080" w:hanging="358"/>
      </w:pPr>
      <w:rPr>
        <w:b/>
      </w:rPr>
    </w:lvl>
    <w:lvl w:ilvl="1" w:tplc="7A58E722">
      <w:start w:val="1"/>
      <w:numFmt w:val="lowerLetter"/>
      <w:lvlText w:val="%2."/>
      <w:lvlJc w:val="left"/>
      <w:pPr>
        <w:ind w:left="1800" w:hanging="358"/>
      </w:pPr>
    </w:lvl>
    <w:lvl w:ilvl="2" w:tplc="967CBC28">
      <w:start w:val="1"/>
      <w:numFmt w:val="lowerRoman"/>
      <w:lvlText w:val="%3."/>
      <w:lvlJc w:val="right"/>
      <w:pPr>
        <w:ind w:left="2520" w:hanging="178"/>
      </w:pPr>
    </w:lvl>
    <w:lvl w:ilvl="3" w:tplc="EA0213EC">
      <w:start w:val="1"/>
      <w:numFmt w:val="decimal"/>
      <w:lvlText w:val="%4."/>
      <w:lvlJc w:val="left"/>
      <w:pPr>
        <w:ind w:left="3240" w:hanging="358"/>
      </w:pPr>
    </w:lvl>
    <w:lvl w:ilvl="4" w:tplc="B7BEA9AE">
      <w:start w:val="1"/>
      <w:numFmt w:val="lowerLetter"/>
      <w:lvlText w:val="%5."/>
      <w:lvlJc w:val="left"/>
      <w:pPr>
        <w:ind w:left="3960" w:hanging="358"/>
      </w:pPr>
    </w:lvl>
    <w:lvl w:ilvl="5" w:tplc="054EC730">
      <w:start w:val="1"/>
      <w:numFmt w:val="lowerRoman"/>
      <w:lvlText w:val="%6."/>
      <w:lvlJc w:val="right"/>
      <w:pPr>
        <w:ind w:left="4680" w:hanging="178"/>
      </w:pPr>
    </w:lvl>
    <w:lvl w:ilvl="6" w:tplc="16529B8C">
      <w:start w:val="1"/>
      <w:numFmt w:val="decimal"/>
      <w:lvlText w:val="%7."/>
      <w:lvlJc w:val="left"/>
      <w:pPr>
        <w:ind w:left="5400" w:hanging="358"/>
      </w:pPr>
    </w:lvl>
    <w:lvl w:ilvl="7" w:tplc="E95040DA">
      <w:start w:val="1"/>
      <w:numFmt w:val="lowerLetter"/>
      <w:lvlText w:val="%8."/>
      <w:lvlJc w:val="left"/>
      <w:pPr>
        <w:ind w:left="6120" w:hanging="358"/>
      </w:pPr>
    </w:lvl>
    <w:lvl w:ilvl="8" w:tplc="616E1BCE">
      <w:start w:val="1"/>
      <w:numFmt w:val="lowerRoman"/>
      <w:lvlText w:val="%9."/>
      <w:lvlJc w:val="right"/>
      <w:pPr>
        <w:ind w:left="6840" w:hanging="178"/>
      </w:pPr>
    </w:lvl>
  </w:abstractNum>
  <w:abstractNum w:abstractNumId="8" w15:restartNumberingAfterBreak="0">
    <w:nsid w:val="72DA5C56"/>
    <w:multiLevelType w:val="hybridMultilevel"/>
    <w:tmpl w:val="24121A9C"/>
    <w:lvl w:ilvl="0" w:tplc="3B942D28">
      <w:start w:val="1"/>
      <w:numFmt w:val="decimal"/>
      <w:lvlText w:val="%1."/>
      <w:lvlJc w:val="left"/>
      <w:pPr>
        <w:ind w:left="1080" w:hanging="358"/>
      </w:pPr>
    </w:lvl>
    <w:lvl w:ilvl="1" w:tplc="9BC2FE8A">
      <w:start w:val="1"/>
      <w:numFmt w:val="lowerLetter"/>
      <w:lvlText w:val="%2."/>
      <w:lvlJc w:val="left"/>
      <w:pPr>
        <w:ind w:left="1800" w:hanging="358"/>
      </w:pPr>
    </w:lvl>
    <w:lvl w:ilvl="2" w:tplc="8612D272">
      <w:start w:val="1"/>
      <w:numFmt w:val="lowerRoman"/>
      <w:lvlText w:val="%3."/>
      <w:lvlJc w:val="right"/>
      <w:pPr>
        <w:ind w:left="2520" w:hanging="178"/>
      </w:pPr>
    </w:lvl>
    <w:lvl w:ilvl="3" w:tplc="0434920A">
      <w:start w:val="1"/>
      <w:numFmt w:val="decimal"/>
      <w:lvlText w:val="%4."/>
      <w:lvlJc w:val="left"/>
      <w:pPr>
        <w:ind w:left="3240" w:hanging="358"/>
      </w:pPr>
    </w:lvl>
    <w:lvl w:ilvl="4" w:tplc="2DA68D4C">
      <w:start w:val="1"/>
      <w:numFmt w:val="lowerLetter"/>
      <w:lvlText w:val="%5."/>
      <w:lvlJc w:val="left"/>
      <w:pPr>
        <w:ind w:left="3960" w:hanging="358"/>
      </w:pPr>
    </w:lvl>
    <w:lvl w:ilvl="5" w:tplc="292E43AC">
      <w:start w:val="1"/>
      <w:numFmt w:val="lowerRoman"/>
      <w:lvlText w:val="%6."/>
      <w:lvlJc w:val="right"/>
      <w:pPr>
        <w:ind w:left="4680" w:hanging="178"/>
      </w:pPr>
    </w:lvl>
    <w:lvl w:ilvl="6" w:tplc="8EAA8BF0">
      <w:start w:val="1"/>
      <w:numFmt w:val="decimal"/>
      <w:lvlText w:val="%7."/>
      <w:lvlJc w:val="left"/>
      <w:pPr>
        <w:ind w:left="5400" w:hanging="358"/>
      </w:pPr>
    </w:lvl>
    <w:lvl w:ilvl="7" w:tplc="EA683A3E">
      <w:start w:val="1"/>
      <w:numFmt w:val="lowerLetter"/>
      <w:lvlText w:val="%8."/>
      <w:lvlJc w:val="left"/>
      <w:pPr>
        <w:ind w:left="6120" w:hanging="358"/>
      </w:pPr>
    </w:lvl>
    <w:lvl w:ilvl="8" w:tplc="A89A86E6">
      <w:start w:val="1"/>
      <w:numFmt w:val="lowerRoman"/>
      <w:lvlText w:val="%9."/>
      <w:lvlJc w:val="right"/>
      <w:pPr>
        <w:ind w:left="6840" w:hanging="178"/>
      </w:pPr>
    </w:lvl>
  </w:abstractNum>
  <w:abstractNum w:abstractNumId="9" w15:restartNumberingAfterBreak="0">
    <w:nsid w:val="78220275"/>
    <w:multiLevelType w:val="hybridMultilevel"/>
    <w:tmpl w:val="E2A2F0CE"/>
    <w:lvl w:ilvl="0" w:tplc="A73ADAA6">
      <w:start w:val="1"/>
      <w:numFmt w:val="lowerLetter"/>
      <w:lvlText w:val="%1)"/>
      <w:lvlJc w:val="left"/>
      <w:pPr>
        <w:ind w:left="1080" w:hanging="358"/>
      </w:pPr>
      <w:rPr>
        <w:color w:val="000000"/>
      </w:rPr>
    </w:lvl>
    <w:lvl w:ilvl="1" w:tplc="9404E832">
      <w:start w:val="1"/>
      <w:numFmt w:val="lowerLetter"/>
      <w:lvlText w:val="%2."/>
      <w:lvlJc w:val="left"/>
      <w:pPr>
        <w:ind w:left="1800" w:hanging="358"/>
      </w:pPr>
    </w:lvl>
    <w:lvl w:ilvl="2" w:tplc="67C0A148">
      <w:start w:val="1"/>
      <w:numFmt w:val="lowerRoman"/>
      <w:lvlText w:val="%3."/>
      <w:lvlJc w:val="right"/>
      <w:pPr>
        <w:ind w:left="2520" w:hanging="178"/>
      </w:pPr>
    </w:lvl>
    <w:lvl w:ilvl="3" w:tplc="B17442CE">
      <w:start w:val="1"/>
      <w:numFmt w:val="decimal"/>
      <w:lvlText w:val="%4."/>
      <w:lvlJc w:val="left"/>
      <w:pPr>
        <w:ind w:left="3240" w:hanging="358"/>
      </w:pPr>
    </w:lvl>
    <w:lvl w:ilvl="4" w:tplc="6F78DE8E">
      <w:start w:val="1"/>
      <w:numFmt w:val="lowerLetter"/>
      <w:lvlText w:val="%5."/>
      <w:lvlJc w:val="left"/>
      <w:pPr>
        <w:ind w:left="3960" w:hanging="358"/>
      </w:pPr>
    </w:lvl>
    <w:lvl w:ilvl="5" w:tplc="75A26726">
      <w:start w:val="1"/>
      <w:numFmt w:val="lowerRoman"/>
      <w:lvlText w:val="%6."/>
      <w:lvlJc w:val="right"/>
      <w:pPr>
        <w:ind w:left="4680" w:hanging="178"/>
      </w:pPr>
    </w:lvl>
    <w:lvl w:ilvl="6" w:tplc="987E9E28">
      <w:start w:val="1"/>
      <w:numFmt w:val="decimal"/>
      <w:lvlText w:val="%7."/>
      <w:lvlJc w:val="left"/>
      <w:pPr>
        <w:ind w:left="5400" w:hanging="358"/>
      </w:pPr>
    </w:lvl>
    <w:lvl w:ilvl="7" w:tplc="1082B9F2">
      <w:start w:val="1"/>
      <w:numFmt w:val="lowerLetter"/>
      <w:lvlText w:val="%8."/>
      <w:lvlJc w:val="left"/>
      <w:pPr>
        <w:ind w:left="6120" w:hanging="358"/>
      </w:pPr>
    </w:lvl>
    <w:lvl w:ilvl="8" w:tplc="1A2C8638">
      <w:start w:val="1"/>
      <w:numFmt w:val="lowerRoman"/>
      <w:lvlText w:val="%9."/>
      <w:lvlJc w:val="right"/>
      <w:pPr>
        <w:ind w:left="6840" w:hanging="178"/>
      </w:pPr>
    </w:lvl>
  </w:abstractNum>
  <w:abstractNum w:abstractNumId="10" w15:restartNumberingAfterBreak="0">
    <w:nsid w:val="7EEA1E90"/>
    <w:multiLevelType w:val="hybridMultilevel"/>
    <w:tmpl w:val="716479A4"/>
    <w:lvl w:ilvl="0" w:tplc="18E097DA">
      <w:start w:val="1"/>
      <w:numFmt w:val="decimal"/>
      <w:lvlText w:val="%1."/>
      <w:lvlJc w:val="left"/>
      <w:pPr>
        <w:ind w:left="1080" w:hanging="358"/>
      </w:pPr>
    </w:lvl>
    <w:lvl w:ilvl="1" w:tplc="F1E2FB7C">
      <w:start w:val="1"/>
      <w:numFmt w:val="lowerLetter"/>
      <w:lvlText w:val="%2."/>
      <w:lvlJc w:val="left"/>
      <w:pPr>
        <w:ind w:left="1800" w:hanging="358"/>
      </w:pPr>
    </w:lvl>
    <w:lvl w:ilvl="2" w:tplc="920A1D4E">
      <w:start w:val="1"/>
      <w:numFmt w:val="lowerRoman"/>
      <w:lvlText w:val="%3."/>
      <w:lvlJc w:val="right"/>
      <w:pPr>
        <w:ind w:left="2520" w:hanging="178"/>
      </w:pPr>
    </w:lvl>
    <w:lvl w:ilvl="3" w:tplc="7F5689C4">
      <w:start w:val="1"/>
      <w:numFmt w:val="decimal"/>
      <w:lvlText w:val="%4."/>
      <w:lvlJc w:val="left"/>
      <w:pPr>
        <w:ind w:left="3240" w:hanging="358"/>
      </w:pPr>
    </w:lvl>
    <w:lvl w:ilvl="4" w:tplc="AE5C7760">
      <w:start w:val="1"/>
      <w:numFmt w:val="lowerLetter"/>
      <w:lvlText w:val="%5."/>
      <w:lvlJc w:val="left"/>
      <w:pPr>
        <w:ind w:left="3960" w:hanging="358"/>
      </w:pPr>
    </w:lvl>
    <w:lvl w:ilvl="5" w:tplc="FC144B28">
      <w:start w:val="1"/>
      <w:numFmt w:val="lowerRoman"/>
      <w:lvlText w:val="%6."/>
      <w:lvlJc w:val="right"/>
      <w:pPr>
        <w:ind w:left="4680" w:hanging="178"/>
      </w:pPr>
    </w:lvl>
    <w:lvl w:ilvl="6" w:tplc="C8563A6C">
      <w:start w:val="1"/>
      <w:numFmt w:val="decimal"/>
      <w:lvlText w:val="%7."/>
      <w:lvlJc w:val="left"/>
      <w:pPr>
        <w:ind w:left="5400" w:hanging="358"/>
      </w:pPr>
    </w:lvl>
    <w:lvl w:ilvl="7" w:tplc="95DC8E5E">
      <w:start w:val="1"/>
      <w:numFmt w:val="lowerLetter"/>
      <w:lvlText w:val="%8."/>
      <w:lvlJc w:val="left"/>
      <w:pPr>
        <w:ind w:left="6120" w:hanging="358"/>
      </w:pPr>
    </w:lvl>
    <w:lvl w:ilvl="8" w:tplc="402AD4EE">
      <w:start w:val="1"/>
      <w:numFmt w:val="lowerRoman"/>
      <w:lvlText w:val="%9."/>
      <w:lvlJc w:val="right"/>
      <w:pPr>
        <w:ind w:left="6840" w:hanging="178"/>
      </w:pPr>
    </w:lvl>
  </w:abstractNum>
  <w:num w:numId="1">
    <w:abstractNumId w:val="6"/>
  </w:num>
  <w:num w:numId="2">
    <w:abstractNumId w:val="7"/>
  </w:num>
  <w:num w:numId="3">
    <w:abstractNumId w:val="9"/>
  </w:num>
  <w:num w:numId="4">
    <w:abstractNumId w:val="3"/>
  </w:num>
  <w:num w:numId="5">
    <w:abstractNumId w:val="4"/>
  </w:num>
  <w:num w:numId="6">
    <w:abstractNumId w:val="10"/>
  </w:num>
  <w:num w:numId="7">
    <w:abstractNumId w:val="0"/>
  </w:num>
  <w:num w:numId="8">
    <w:abstractNumId w:val="8"/>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CA"/>
    <w:rsid w:val="001110C6"/>
    <w:rsid w:val="00140BCA"/>
    <w:rsid w:val="0074764D"/>
    <w:rsid w:val="00954333"/>
    <w:rsid w:val="00CF7C18"/>
    <w:rsid w:val="00F7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EFFF"/>
  <w15:docId w15:val="{1B3FE0A6-14BB-43AC-86C4-600BDBD2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paragraph" w:styleId="Heading1">
    <w:name w:val="heading 1"/>
    <w:basedOn w:val="Normal"/>
    <w:pPr>
      <w:spacing w:before="100" w:beforeAutospacing="1" w:after="100" w:afterAutospacing="1"/>
      <w:outlineLvl w:val="0"/>
    </w:pPr>
    <w:rPr>
      <w:b/>
      <w:bCs/>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paragraph" w:styleId="Footer">
    <w:name w:val="footer"/>
    <w:basedOn w:val="Normal"/>
    <w:pPr>
      <w:tabs>
        <w:tab w:val="center" w:pos="4680"/>
        <w:tab w:val="right" w:pos="9360"/>
      </w:tabs>
    </w:pPr>
  </w:style>
  <w:style w:type="character" w:customStyle="1" w:styleId="FooterChar">
    <w:name w:val="Footer Char"/>
    <w:rPr>
      <w:sz w:val="24"/>
      <w:szCs w:val="24"/>
    </w:rPr>
  </w:style>
  <w:style w:type="character" w:customStyle="1" w:styleId="Heading1Char">
    <w:name w:val="Heading 1 Char"/>
    <w:rPr>
      <w:b/>
      <w:bCs/>
      <w:sz w:val="48"/>
      <w:szCs w:val="48"/>
    </w:rPr>
  </w:style>
  <w:style w:type="character" w:customStyle="1" w:styleId="BodyTextChar1">
    <w:name w:val="Body Text Char1"/>
    <w:rPr>
      <w:sz w:val="26"/>
      <w:szCs w:val="26"/>
      <w:shd w:val="clear" w:color="auto" w:fill="FFFFFF"/>
    </w:rPr>
  </w:style>
  <w:style w:type="paragraph" w:styleId="BodyText">
    <w:name w:val="Body Text"/>
    <w:basedOn w:val="Normal"/>
    <w:pPr>
      <w:widowControl w:val="0"/>
      <w:shd w:val="clear" w:color="auto" w:fill="FFFFFF"/>
      <w:spacing w:after="80" w:line="259" w:lineRule="auto"/>
      <w:ind w:firstLine="400"/>
      <w:jc w:val="both"/>
    </w:pPr>
    <w:rPr>
      <w:sz w:val="26"/>
      <w:szCs w:val="26"/>
      <w:lang w:val="vi-VN" w:eastAsia="vi-VN"/>
    </w:rPr>
  </w:style>
  <w:style w:type="character" w:customStyle="1" w:styleId="BodyTextChar">
    <w:name w:val="Body Text Char"/>
    <w:rPr>
      <w:sz w:val="24"/>
      <w:szCs w:val="24"/>
      <w:lang w:val="en-US" w:eastAsia="en-US"/>
    </w:rPr>
  </w:style>
  <w:style w:type="character" w:styleId="Hyperlink">
    <w:name w:val="Hyperlink"/>
    <w:rPr>
      <w:color w:val="0563C1"/>
      <w:u w:val="single"/>
    </w:rPr>
  </w:style>
  <w:style w:type="character" w:customStyle="1" w:styleId="UnresolvedMention">
    <w:name w:val="Unresolved Mention"/>
    <w:semiHidden/>
    <w:rPr>
      <w:color w:val="605E5C"/>
      <w:shd w:val="clear" w:color="auto" w:fill="E1DFDD"/>
    </w:rPr>
  </w:style>
  <w:style w:type="paragraph" w:styleId="NormalWeb">
    <w:name w:val="Normal (Web)"/>
    <w:basedOn w:val="Normal"/>
    <w:pPr>
      <w:spacing w:before="100" w:beforeAutospacing="1" w:after="100" w:afterAutospacing="1"/>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rPr>
  </w:style>
  <w:style w:type="paragraph" w:styleId="BalloonText">
    <w:name w:val="Balloon Text"/>
    <w:basedOn w:val="Normal"/>
    <w:semiHidden/>
    <w:rPr>
      <w:rFonts w:ascii="Segoe UI" w:hAnsi="Segoe UI"/>
      <w:sz w:val="18"/>
      <w:szCs w:val="18"/>
    </w:rPr>
  </w:style>
  <w:style w:type="character" w:customStyle="1" w:styleId="BalloonTextChar">
    <w:name w:val="Balloon Text Char"/>
    <w:semiHidden/>
    <w:rPr>
      <w:rFonts w:ascii="Segoe UI" w:hAnsi="Segoe UI"/>
      <w:sz w:val="18"/>
      <w:szCs w:val="18"/>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3C062-CD2E-4C0F-BC58-2874A1475E71}"/>
</file>

<file path=customXml/itemProps2.xml><?xml version="1.0" encoding="utf-8"?>
<ds:datastoreItem xmlns:ds="http://schemas.openxmlformats.org/officeDocument/2006/customXml" ds:itemID="{6A3DFD47-87A5-4C13-B9B0-0569FB42FB2D}"/>
</file>

<file path=customXml/itemProps3.xml><?xml version="1.0" encoding="utf-8"?>
<ds:datastoreItem xmlns:ds="http://schemas.openxmlformats.org/officeDocument/2006/customXml" ds:itemID="{1A6FC765-9557-4F61-BE3A-CCFA16C9A938}"/>
</file>

<file path=docProps/app.xml><?xml version="1.0" encoding="utf-8"?>
<Properties xmlns="http://schemas.openxmlformats.org/officeDocument/2006/extended-properties" xmlns:vt="http://schemas.openxmlformats.org/officeDocument/2006/docPropsVTypes">
  <Template>Normal</Template>
  <TotalTime>15</TotalTime>
  <Pages>13</Pages>
  <Words>4182</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2025-07-10T09:44:00Z</dcterms:created>
  <dcterms:modified xsi:type="dcterms:W3CDTF">2025-07-10T09:59:00Z</dcterms:modified>
</cp:coreProperties>
</file>